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B12612" w14:textId="3E5028C4" w:rsidR="00ED324F" w:rsidRPr="00EF216F" w:rsidRDefault="00EF216F">
      <w:pPr>
        <w:rPr>
          <w:b/>
          <w:bCs/>
        </w:rPr>
      </w:pPr>
      <w:r w:rsidRPr="00EF216F">
        <w:rPr>
          <w:b/>
          <w:bCs/>
        </w:rPr>
        <w:t>МП „Киберсигурност“</w:t>
      </w:r>
    </w:p>
    <w:p w14:paraId="2A06DDED" w14:textId="47C14A5E" w:rsidR="00615C34" w:rsidRPr="00615C34" w:rsidRDefault="00615C34" w:rsidP="00615C34">
      <w:pPr>
        <w:rPr>
          <w:b/>
          <w:bCs/>
        </w:rPr>
      </w:pPr>
      <w:r w:rsidRPr="00615C34">
        <w:rPr>
          <w:b/>
          <w:bCs/>
          <w:lang w:val="en-US"/>
        </w:rPr>
        <w:t>ЗА СТУДЕНТИТЕ ОТ ВИПУСК 20</w:t>
      </w:r>
      <w:r w:rsidR="00C636CD">
        <w:rPr>
          <w:b/>
          <w:bCs/>
        </w:rPr>
        <w:t>21</w:t>
      </w:r>
      <w:r w:rsidRPr="00615C34">
        <w:rPr>
          <w:b/>
          <w:bCs/>
          <w:lang w:val="en-US"/>
        </w:rPr>
        <w:t>/20</w:t>
      </w:r>
      <w:r w:rsidR="00C636CD">
        <w:rPr>
          <w:b/>
          <w:bCs/>
        </w:rPr>
        <w:t>22</w:t>
      </w:r>
      <w:r w:rsidRPr="00615C34">
        <w:rPr>
          <w:b/>
          <w:bCs/>
          <w:lang w:val="en-US"/>
        </w:rPr>
        <w:t xml:space="preserve"> </w:t>
      </w:r>
      <w:r w:rsidR="004E241A">
        <w:rPr>
          <w:b/>
          <w:bCs/>
        </w:rPr>
        <w:t>ДО</w:t>
      </w:r>
      <w:r w:rsidR="000F6276">
        <w:rPr>
          <w:b/>
          <w:bCs/>
        </w:rPr>
        <w:t xml:space="preserve"> 2023/2024</w:t>
      </w:r>
      <w:r w:rsidR="004E241A">
        <w:rPr>
          <w:b/>
          <w:bCs/>
        </w:rPr>
        <w:t xml:space="preserve"> ВКЛ</w:t>
      </w:r>
      <w:bookmarkStart w:id="0" w:name="_GoBack"/>
      <w:bookmarkEnd w:id="0"/>
      <w:r w:rsidR="00ED4AF9">
        <w:rPr>
          <w:b/>
          <w:bCs/>
        </w:rPr>
        <w:t>.</w:t>
      </w:r>
    </w:p>
    <w:p w14:paraId="2A424AD1" w14:textId="77777777" w:rsidR="00AA3F8F" w:rsidRPr="00EF216F" w:rsidRDefault="00AA3F8F" w:rsidP="00AA3F8F">
      <w:pPr>
        <w:rPr>
          <w:b/>
          <w:bCs/>
        </w:rPr>
      </w:pPr>
      <w:r>
        <w:rPr>
          <w:b/>
          <w:bCs/>
        </w:rPr>
        <w:t>На изпита студентите разработват три подтеми от основните.</w:t>
      </w:r>
    </w:p>
    <w:p w14:paraId="09AF4664" w14:textId="77777777" w:rsidR="00AA3F8F" w:rsidRPr="00615C34" w:rsidRDefault="00AA3F8F" w:rsidP="00615C34">
      <w:pPr>
        <w:rPr>
          <w:b/>
          <w:bCs/>
        </w:rPr>
      </w:pPr>
    </w:p>
    <w:p w14:paraId="1F5C0A49" w14:textId="77777777" w:rsidR="00C636CD" w:rsidRPr="00C636CD" w:rsidRDefault="00C636CD" w:rsidP="00C636CD">
      <w:pPr>
        <w:numPr>
          <w:ilvl w:val="0"/>
          <w:numId w:val="6"/>
        </w:numPr>
        <w:rPr>
          <w:b/>
          <w:bCs/>
          <w:lang w:val="en-US"/>
        </w:rPr>
      </w:pPr>
      <w:r w:rsidRPr="00C636CD">
        <w:rPr>
          <w:b/>
          <w:bCs/>
          <w:lang w:val="en-US"/>
        </w:rPr>
        <w:t>Обща информация за държавния изпит</w:t>
      </w:r>
    </w:p>
    <w:p w14:paraId="29035415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Държавният изпит за студенти от магистърска програма „Киберсигурност</w:t>
      </w:r>
      <w:proofErr w:type="gramStart"/>
      <w:r w:rsidRPr="00C636CD">
        <w:rPr>
          <w:b/>
          <w:bCs/>
          <w:lang w:val="en-US"/>
        </w:rPr>
        <w:t>“ се</w:t>
      </w:r>
      <w:proofErr w:type="gramEnd"/>
      <w:r w:rsidRPr="00C636CD">
        <w:rPr>
          <w:b/>
          <w:bCs/>
          <w:lang w:val="en-US"/>
        </w:rPr>
        <w:t xml:space="preserve"> организира и провежда в съответствие с изискванията, посочени в Стандарта за завършване на образователно-квалификационна степен в Нов български университет</w:t>
      </w:r>
      <w:bookmarkStart w:id="1" w:name="_ftnref1"/>
      <w:r w:rsidRPr="00C636CD">
        <w:rPr>
          <w:b/>
          <w:bCs/>
          <w:lang w:val="en-US"/>
        </w:rPr>
        <w:fldChar w:fldCharType="begin"/>
      </w:r>
      <w:r w:rsidRPr="00C636CD">
        <w:rPr>
          <w:b/>
          <w:bCs/>
          <w:lang w:val="en-US"/>
        </w:rPr>
        <w:instrText>HYPERLINK "https://securitystudies.nbu.bg/bg/diplomirane" \l "_ftn1"</w:instrText>
      </w:r>
      <w:r w:rsidRPr="00C636CD">
        <w:rPr>
          <w:b/>
          <w:bCs/>
          <w:lang w:val="en-US"/>
        </w:rPr>
        <w:fldChar w:fldCharType="separate"/>
      </w:r>
      <w:r w:rsidRPr="00C636CD">
        <w:rPr>
          <w:rStyle w:val="Hyperlink"/>
          <w:b/>
          <w:bCs/>
          <w:lang w:val="en-US"/>
        </w:rPr>
        <w:t>[1]</w:t>
      </w:r>
      <w:r w:rsidRPr="00C636CD">
        <w:rPr>
          <w:b/>
          <w:bCs/>
          <w:lang w:val="en-US"/>
        </w:rPr>
        <w:fldChar w:fldCharType="end"/>
      </w:r>
      <w:bookmarkEnd w:id="1"/>
      <w:r w:rsidRPr="00C636CD">
        <w:rPr>
          <w:b/>
          <w:bCs/>
          <w:lang w:val="en-US"/>
        </w:rPr>
        <w:t>. Конспектът съдържа петнадесет теми и дава възможност по време на държавния изпит да бъдат оценени знанията, компетенциите и уменията на дипломантите, завършващи магистърската програма. В конспекта е посочена примерна литература за подготовка, която не изчерпва източниците, от които студентите могат да се подготвят. След всеки препоръчан литературен източник, в скоби, са посочени точките от съответната тема, за които той се отнася.</w:t>
      </w:r>
    </w:p>
    <w:p w14:paraId="7FBD80FE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Държавният изпит се провежда в две части: писмена и устна част. По време на писмената част на държавния изпит студентите разработват три въпроса, които са част от посочените по-долу теми. Времетраенето на писмения изпит е три астрономически часа. По време на устната част на държавния изпит студентите провеждат беседа с комисията върху разработените въпроси. Изпитната комисия може да задава допълнителни въпроси върху всички теми от конспекта. Крайната оценка от държавния изпит се определя на базата на оценките от писмената и устната част.</w:t>
      </w:r>
    </w:p>
    <w:p w14:paraId="240A8889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Конспектът за държавен изпит за магистърска програма „Киберсигурност</w:t>
      </w:r>
      <w:proofErr w:type="gramStart"/>
      <w:r w:rsidRPr="00C636CD">
        <w:rPr>
          <w:b/>
          <w:bCs/>
          <w:lang w:val="en-US"/>
        </w:rPr>
        <w:t>“ е</w:t>
      </w:r>
      <w:proofErr w:type="gramEnd"/>
      <w:r w:rsidRPr="00C636CD">
        <w:rPr>
          <w:b/>
          <w:bCs/>
          <w:lang w:val="en-US"/>
        </w:rPr>
        <w:t xml:space="preserve"> обсъден и приет на заседания на Програмния съвет и Съвета на департамента и е утвърден от Магистърски факултет. Конспектът е публикуван в Интегрираната информационна система и в MOODLE НБУ.</w:t>
      </w:r>
    </w:p>
    <w:p w14:paraId="4324B7C7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4E087B77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3675511C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Тема 1. Теоретични основи на сигурността. Въведение в киберсигурността.</w:t>
      </w:r>
    </w:p>
    <w:p w14:paraId="4DB56095" w14:textId="0C36562E" w:rsidR="00C636CD" w:rsidRPr="00C636CD" w:rsidRDefault="00C636CD" w:rsidP="00C636CD">
      <w:pPr>
        <w:numPr>
          <w:ilvl w:val="0"/>
          <w:numId w:val="8"/>
        </w:numPr>
        <w:rPr>
          <w:lang w:val="en-US"/>
        </w:rPr>
      </w:pPr>
      <w:r w:rsidRPr="00C636CD">
        <w:rPr>
          <w:lang w:val="en-US"/>
        </w:rPr>
        <w:t>Еволюция при теоретичните концепции за разбиране на сигурността. (1, 2, 4)</w:t>
      </w:r>
    </w:p>
    <w:p w14:paraId="424723EC" w14:textId="3348A3E8" w:rsidR="00C636CD" w:rsidRPr="00C636CD" w:rsidRDefault="00C636CD" w:rsidP="00C636CD">
      <w:pPr>
        <w:numPr>
          <w:ilvl w:val="0"/>
          <w:numId w:val="8"/>
        </w:numPr>
        <w:rPr>
          <w:lang w:val="en-US"/>
        </w:rPr>
      </w:pPr>
      <w:r w:rsidRPr="00C636CD">
        <w:rPr>
          <w:lang w:val="en-US"/>
        </w:rPr>
        <w:t>Политически и управленски аспекти на сигурността. (2, 4)</w:t>
      </w:r>
    </w:p>
    <w:p w14:paraId="3E39EEE0" w14:textId="2A7710E2" w:rsidR="00C636CD" w:rsidRPr="00C636CD" w:rsidRDefault="00C636CD" w:rsidP="00C636CD">
      <w:pPr>
        <w:numPr>
          <w:ilvl w:val="0"/>
          <w:numId w:val="8"/>
        </w:numPr>
        <w:rPr>
          <w:lang w:val="en-US"/>
        </w:rPr>
      </w:pPr>
      <w:r w:rsidRPr="00C636CD">
        <w:rPr>
          <w:lang w:val="en-US"/>
        </w:rPr>
        <w:t>Формален модел за киберсигурност: заплахи, уязвимости, рискове, атаки, противодействие. (2, 3, 5, 6)</w:t>
      </w:r>
    </w:p>
    <w:p w14:paraId="4F8DCE8E" w14:textId="77777777" w:rsidR="00C636CD" w:rsidRPr="00C636CD" w:rsidRDefault="00C636CD" w:rsidP="00C636CD">
      <w:pPr>
        <w:rPr>
          <w:lang w:val="en-US"/>
        </w:rPr>
      </w:pPr>
      <w:r w:rsidRPr="00C636CD">
        <w:rPr>
          <w:i/>
          <w:iCs/>
          <w:lang w:val="en-US"/>
        </w:rPr>
        <w:t>Списък на препоръчителната литература:</w:t>
      </w:r>
    </w:p>
    <w:p w14:paraId="0E3A0CDC" w14:textId="77777777" w:rsidR="00C636CD" w:rsidRPr="00C636CD" w:rsidRDefault="00C636CD" w:rsidP="00C636CD">
      <w:pPr>
        <w:numPr>
          <w:ilvl w:val="0"/>
          <w:numId w:val="9"/>
        </w:numPr>
        <w:rPr>
          <w:lang w:val="en-US"/>
        </w:rPr>
      </w:pPr>
      <w:r w:rsidRPr="00C636CD">
        <w:rPr>
          <w:lang w:val="en-US"/>
        </w:rPr>
        <w:t xml:space="preserve">Йончев, </w:t>
      </w:r>
      <w:proofErr w:type="gramStart"/>
      <w:r w:rsidRPr="00C636CD">
        <w:rPr>
          <w:lang w:val="en-US"/>
        </w:rPr>
        <w:t>Д.,</w:t>
      </w:r>
      <w:proofErr w:type="gramEnd"/>
      <w:r w:rsidRPr="00C636CD">
        <w:rPr>
          <w:lang w:val="en-US"/>
        </w:rPr>
        <w:t xml:space="preserve"> Теория на скритото присъствие, С., Фондация "Демокрация и сигурност", 2002.</w:t>
      </w:r>
    </w:p>
    <w:p w14:paraId="640BFD48" w14:textId="77777777" w:rsidR="00C636CD" w:rsidRPr="00C636CD" w:rsidRDefault="00C636CD" w:rsidP="00C636CD">
      <w:pPr>
        <w:numPr>
          <w:ilvl w:val="0"/>
          <w:numId w:val="9"/>
        </w:numPr>
        <w:rPr>
          <w:lang w:val="en-US"/>
        </w:rPr>
      </w:pPr>
      <w:r w:rsidRPr="00C636CD">
        <w:rPr>
          <w:lang w:val="en-US"/>
        </w:rPr>
        <w:t xml:space="preserve">Георгиев, </w:t>
      </w:r>
      <w:proofErr w:type="gramStart"/>
      <w:r w:rsidRPr="00C636CD">
        <w:rPr>
          <w:lang w:val="en-US"/>
        </w:rPr>
        <w:t>В.,</w:t>
      </w:r>
      <w:proofErr w:type="gramEnd"/>
      <w:r w:rsidRPr="00C636CD">
        <w:rPr>
          <w:lang w:val="en-US"/>
        </w:rPr>
        <w:t xml:space="preserve"> Основи на киберсигурността, С., Авангард Прима, 2022.</w:t>
      </w:r>
    </w:p>
    <w:p w14:paraId="3B009730" w14:textId="77777777" w:rsidR="00C636CD" w:rsidRPr="00C636CD" w:rsidRDefault="00C636CD" w:rsidP="00C636CD">
      <w:pPr>
        <w:numPr>
          <w:ilvl w:val="0"/>
          <w:numId w:val="9"/>
        </w:numPr>
        <w:rPr>
          <w:lang w:val="en-US"/>
        </w:rPr>
      </w:pPr>
      <w:r w:rsidRPr="00C636CD">
        <w:rPr>
          <w:lang w:val="en-US"/>
        </w:rPr>
        <w:t xml:space="preserve">Попов, </w:t>
      </w:r>
      <w:proofErr w:type="gramStart"/>
      <w:r w:rsidRPr="00C636CD">
        <w:rPr>
          <w:lang w:val="en-US"/>
        </w:rPr>
        <w:t>И.,</w:t>
      </w:r>
      <w:proofErr w:type="gramEnd"/>
      <w:r w:rsidRPr="00C636CD">
        <w:rPr>
          <w:lang w:val="en-US"/>
        </w:rPr>
        <w:t xml:space="preserve"> Социология, сигурност, информация, С., Академия на министерството на вътрешните работи, 2003.</w:t>
      </w:r>
    </w:p>
    <w:p w14:paraId="20B4D2B9" w14:textId="77777777" w:rsidR="00C636CD" w:rsidRPr="00C636CD" w:rsidRDefault="00C636CD" w:rsidP="00C636CD">
      <w:pPr>
        <w:numPr>
          <w:ilvl w:val="0"/>
          <w:numId w:val="9"/>
        </w:numPr>
        <w:rPr>
          <w:lang w:val="en-US"/>
        </w:rPr>
      </w:pPr>
      <w:r w:rsidRPr="00C636CD">
        <w:rPr>
          <w:lang w:val="en-US"/>
        </w:rPr>
        <w:lastRenderedPageBreak/>
        <w:t>Balazs, J., About Interpretation of Security. Kuhlpolitika, English Language Supplement, 1983.</w:t>
      </w:r>
    </w:p>
    <w:p w14:paraId="5404C538" w14:textId="77777777" w:rsidR="00C636CD" w:rsidRPr="00C636CD" w:rsidRDefault="00C636CD" w:rsidP="00C636CD">
      <w:pPr>
        <w:numPr>
          <w:ilvl w:val="0"/>
          <w:numId w:val="9"/>
        </w:numPr>
        <w:rPr>
          <w:lang w:val="en-US"/>
        </w:rPr>
      </w:pPr>
      <w:r w:rsidRPr="00C636CD">
        <w:rPr>
          <w:lang w:val="en-US"/>
        </w:rPr>
        <w:t>An Introduction to Computer Security: The NIST Handbook. Special Publication 800-12, 2005.</w:t>
      </w:r>
    </w:p>
    <w:p w14:paraId="560ED028" w14:textId="77777777" w:rsidR="00C636CD" w:rsidRPr="00C636CD" w:rsidRDefault="00C636CD" w:rsidP="00C636CD">
      <w:pPr>
        <w:numPr>
          <w:ilvl w:val="0"/>
          <w:numId w:val="9"/>
        </w:numPr>
        <w:rPr>
          <w:lang w:val="en-US"/>
        </w:rPr>
      </w:pPr>
      <w:r w:rsidRPr="00C636CD">
        <w:rPr>
          <w:lang w:val="en-US"/>
        </w:rPr>
        <w:t xml:space="preserve">Hallett J., </w:t>
      </w:r>
      <w:proofErr w:type="gramStart"/>
      <w:r w:rsidRPr="00C636CD">
        <w:rPr>
          <w:lang w:val="en-US"/>
        </w:rPr>
        <w:t>The</w:t>
      </w:r>
      <w:proofErr w:type="gramEnd"/>
      <w:r w:rsidRPr="00C636CD">
        <w:rPr>
          <w:lang w:val="en-US"/>
        </w:rPr>
        <w:t xml:space="preserve"> Cybersecurity Body of Knowledge, The National Cyber Security Centre, 2019.</w:t>
      </w:r>
    </w:p>
    <w:p w14:paraId="11546E11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6F0F4C5A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Тема 2. Киберсигурност и мениджмънт</w:t>
      </w:r>
    </w:p>
    <w:p w14:paraId="38F11228" w14:textId="6745F667" w:rsidR="00C636CD" w:rsidRPr="006E417C" w:rsidRDefault="00C636CD" w:rsidP="006E417C">
      <w:pPr>
        <w:pStyle w:val="ListParagraph"/>
        <w:numPr>
          <w:ilvl w:val="0"/>
          <w:numId w:val="10"/>
        </w:numPr>
        <w:rPr>
          <w:lang w:val="en-US"/>
        </w:rPr>
      </w:pPr>
      <w:r w:rsidRPr="006E417C">
        <w:rPr>
          <w:lang w:val="en-US"/>
        </w:rPr>
        <w:t>Същност, роля и особеностите на мениджъра по киберсигурност в организацията. (1, 2, 3)</w:t>
      </w:r>
    </w:p>
    <w:p w14:paraId="13524CF2" w14:textId="71DB83A1" w:rsidR="00C636CD" w:rsidRPr="00C636CD" w:rsidRDefault="00C636CD" w:rsidP="00C636CD">
      <w:pPr>
        <w:numPr>
          <w:ilvl w:val="0"/>
          <w:numId w:val="10"/>
        </w:numPr>
        <w:rPr>
          <w:lang w:val="en-US"/>
        </w:rPr>
      </w:pPr>
      <w:r w:rsidRPr="00C636CD">
        <w:rPr>
          <w:lang w:val="en-US"/>
        </w:rPr>
        <w:t>Управленски аспекти: управление на екипа; управление на финансови средства; управление на отношенията с потребителите. (1, 3, 5)</w:t>
      </w:r>
    </w:p>
    <w:p w14:paraId="575E8D2B" w14:textId="24F55ABE" w:rsidR="00C636CD" w:rsidRPr="00C636CD" w:rsidRDefault="00C636CD" w:rsidP="00C636CD">
      <w:pPr>
        <w:numPr>
          <w:ilvl w:val="0"/>
          <w:numId w:val="10"/>
        </w:numPr>
        <w:rPr>
          <w:lang w:val="en-US"/>
        </w:rPr>
      </w:pPr>
      <w:r w:rsidRPr="00C636CD">
        <w:rPr>
          <w:lang w:val="en-US"/>
        </w:rPr>
        <w:t>Създаване на сигурност чрез превенция, реакция и възстановяване след инцидент с киберсигурността. (4, 5, 6)</w:t>
      </w:r>
    </w:p>
    <w:p w14:paraId="615A9FBB" w14:textId="77777777" w:rsidR="00C636CD" w:rsidRPr="00C636CD" w:rsidRDefault="00C636CD" w:rsidP="00C636CD">
      <w:pPr>
        <w:rPr>
          <w:lang w:val="en-US"/>
        </w:rPr>
      </w:pPr>
      <w:r w:rsidRPr="00C636CD">
        <w:rPr>
          <w:i/>
          <w:iCs/>
          <w:lang w:val="en-US"/>
        </w:rPr>
        <w:t>Списък на препоръчителната литература:</w:t>
      </w:r>
    </w:p>
    <w:p w14:paraId="6CAEC576" w14:textId="77777777" w:rsidR="00C636CD" w:rsidRPr="00C636CD" w:rsidRDefault="00C636CD" w:rsidP="00C636CD">
      <w:pPr>
        <w:numPr>
          <w:ilvl w:val="0"/>
          <w:numId w:val="11"/>
        </w:numPr>
        <w:rPr>
          <w:lang w:val="en-US"/>
        </w:rPr>
      </w:pPr>
      <w:r w:rsidRPr="00C636CD">
        <w:rPr>
          <w:lang w:val="en-US"/>
        </w:rPr>
        <w:t xml:space="preserve">Георгиев, </w:t>
      </w:r>
      <w:proofErr w:type="gramStart"/>
      <w:r w:rsidRPr="00C636CD">
        <w:rPr>
          <w:lang w:val="en-US"/>
        </w:rPr>
        <w:t>В.,</w:t>
      </w:r>
      <w:proofErr w:type="gramEnd"/>
      <w:r w:rsidRPr="00C636CD">
        <w:rPr>
          <w:lang w:val="en-US"/>
        </w:rPr>
        <w:t xml:space="preserve"> Киберсигурност и мениджмънт, С., Авангард, 2022.</w:t>
      </w:r>
    </w:p>
    <w:p w14:paraId="07DA3BBA" w14:textId="77777777" w:rsidR="00C636CD" w:rsidRPr="00C636CD" w:rsidRDefault="00C636CD" w:rsidP="00C636CD">
      <w:pPr>
        <w:numPr>
          <w:ilvl w:val="0"/>
          <w:numId w:val="11"/>
        </w:numPr>
        <w:rPr>
          <w:lang w:val="en-US"/>
        </w:rPr>
      </w:pPr>
      <w:r w:rsidRPr="00C636CD">
        <w:rPr>
          <w:lang w:val="en-US"/>
        </w:rPr>
        <w:t>Peltier, T., Complete guide to CISM certification, Auerbach publications, 2007.</w:t>
      </w:r>
    </w:p>
    <w:p w14:paraId="5A320BC9" w14:textId="77777777" w:rsidR="00C636CD" w:rsidRPr="00C636CD" w:rsidRDefault="00C636CD" w:rsidP="00C636CD">
      <w:pPr>
        <w:numPr>
          <w:ilvl w:val="0"/>
          <w:numId w:val="11"/>
        </w:numPr>
        <w:rPr>
          <w:lang w:val="en-US"/>
        </w:rPr>
      </w:pPr>
      <w:r w:rsidRPr="00C636CD">
        <w:rPr>
          <w:lang w:val="en-US"/>
        </w:rPr>
        <w:t xml:space="preserve">Holtsnider, W., Jaffe, B., </w:t>
      </w:r>
      <w:proofErr w:type="gramStart"/>
      <w:r w:rsidRPr="00C636CD">
        <w:rPr>
          <w:lang w:val="en-US"/>
        </w:rPr>
        <w:t>The</w:t>
      </w:r>
      <w:proofErr w:type="gramEnd"/>
      <w:r w:rsidRPr="00C636CD">
        <w:rPr>
          <w:lang w:val="en-US"/>
        </w:rPr>
        <w:t xml:space="preserve"> Role of an IT Manager, 2012.</w:t>
      </w:r>
    </w:p>
    <w:p w14:paraId="4CFB0738" w14:textId="77777777" w:rsidR="00C636CD" w:rsidRPr="00C636CD" w:rsidRDefault="00C636CD" w:rsidP="00C636CD">
      <w:pPr>
        <w:numPr>
          <w:ilvl w:val="0"/>
          <w:numId w:val="11"/>
        </w:numPr>
        <w:rPr>
          <w:lang w:val="en-US"/>
        </w:rPr>
      </w:pPr>
      <w:r w:rsidRPr="00C636CD">
        <w:rPr>
          <w:lang w:val="en-US"/>
        </w:rPr>
        <w:t>O’Hanley, R., Tiller, J., Information Security Handbook, 2013.</w:t>
      </w:r>
    </w:p>
    <w:p w14:paraId="5550CA15" w14:textId="77777777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5. Moschovitis, C., Cybersecurity Program Development for Business, Willey, 2018.</w:t>
      </w:r>
    </w:p>
    <w:p w14:paraId="17656032" w14:textId="77777777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6. Chapple, M., Certified Information Systems Security Professional, ISC, 2018.</w:t>
      </w:r>
    </w:p>
    <w:p w14:paraId="27282C77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4B3EA3F3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Тема 3. Метрики за измерване на киберсигурността</w:t>
      </w:r>
    </w:p>
    <w:p w14:paraId="3D248F7F" w14:textId="4C146E5B" w:rsidR="00C636CD" w:rsidRPr="006E417C" w:rsidRDefault="00C636CD" w:rsidP="006E417C">
      <w:pPr>
        <w:pStyle w:val="ListParagraph"/>
        <w:numPr>
          <w:ilvl w:val="0"/>
          <w:numId w:val="12"/>
        </w:numPr>
        <w:rPr>
          <w:lang w:val="en-US"/>
        </w:rPr>
      </w:pPr>
      <w:r w:rsidRPr="006E417C">
        <w:rPr>
          <w:lang w:val="en-US"/>
        </w:rPr>
        <w:t>Същност, особености и видове метрики за киберсигурност. Оценяване на ефективността на метриките. (1, 2, 5)</w:t>
      </w:r>
    </w:p>
    <w:p w14:paraId="3EA1DC65" w14:textId="26C39ACA" w:rsidR="00C636CD" w:rsidRPr="00C636CD" w:rsidRDefault="00C636CD" w:rsidP="00C636CD">
      <w:pPr>
        <w:numPr>
          <w:ilvl w:val="0"/>
          <w:numId w:val="12"/>
        </w:numPr>
        <w:rPr>
          <w:lang w:val="en-US"/>
        </w:rPr>
      </w:pPr>
      <w:r w:rsidRPr="00C636CD">
        <w:rPr>
          <w:lang w:val="en-US"/>
        </w:rPr>
        <w:t>Подходи за създаване на система от метрики за измерване на киберсигурността. (1, 4, 5)</w:t>
      </w:r>
    </w:p>
    <w:p w14:paraId="6290DFB0" w14:textId="450A5DAB" w:rsidR="00C636CD" w:rsidRPr="00C636CD" w:rsidRDefault="00C636CD" w:rsidP="00C636CD">
      <w:pPr>
        <w:numPr>
          <w:ilvl w:val="0"/>
          <w:numId w:val="12"/>
        </w:numPr>
        <w:rPr>
          <w:lang w:val="en-US"/>
        </w:rPr>
      </w:pPr>
      <w:r w:rsidRPr="00C636CD">
        <w:rPr>
          <w:lang w:val="en-US"/>
        </w:rPr>
        <w:t>Използване на метриките за киберсигурност: анализ, визуализиране и докладване на информацията за киберсигурност. (1, 3, 5 )</w:t>
      </w:r>
    </w:p>
    <w:p w14:paraId="6AE24A56" w14:textId="77777777" w:rsidR="00C636CD" w:rsidRPr="00C636CD" w:rsidRDefault="00C636CD" w:rsidP="00C636CD">
      <w:pPr>
        <w:rPr>
          <w:lang w:val="en-US"/>
        </w:rPr>
      </w:pPr>
      <w:r w:rsidRPr="00C636CD">
        <w:rPr>
          <w:i/>
          <w:iCs/>
          <w:lang w:val="en-US"/>
        </w:rPr>
        <w:t>Списък на препоръчителната литература:</w:t>
      </w:r>
    </w:p>
    <w:p w14:paraId="064AB890" w14:textId="77777777" w:rsidR="00C636CD" w:rsidRPr="00C636CD" w:rsidRDefault="00C636CD" w:rsidP="00C636CD">
      <w:pPr>
        <w:numPr>
          <w:ilvl w:val="0"/>
          <w:numId w:val="13"/>
        </w:numPr>
        <w:rPr>
          <w:lang w:val="en-US"/>
        </w:rPr>
      </w:pPr>
      <w:r w:rsidRPr="00C636CD">
        <w:rPr>
          <w:lang w:val="en-US"/>
        </w:rPr>
        <w:t xml:space="preserve">Георгиев, </w:t>
      </w:r>
      <w:proofErr w:type="gramStart"/>
      <w:r w:rsidRPr="00C636CD">
        <w:rPr>
          <w:lang w:val="en-US"/>
        </w:rPr>
        <w:t>В.,</w:t>
      </w:r>
      <w:proofErr w:type="gramEnd"/>
      <w:r w:rsidRPr="00C636CD">
        <w:rPr>
          <w:lang w:val="en-US"/>
        </w:rPr>
        <w:t xml:space="preserve"> Монев, В., Метрики за киберсигурност, С., Авангард, 2022.</w:t>
      </w:r>
    </w:p>
    <w:p w14:paraId="7B970E67" w14:textId="77777777" w:rsidR="00C636CD" w:rsidRPr="00C636CD" w:rsidRDefault="00C636CD" w:rsidP="00C636CD">
      <w:pPr>
        <w:numPr>
          <w:ilvl w:val="0"/>
          <w:numId w:val="13"/>
        </w:numPr>
        <w:rPr>
          <w:lang w:val="en-US"/>
        </w:rPr>
      </w:pPr>
      <w:r w:rsidRPr="00C636CD">
        <w:rPr>
          <w:lang w:val="en-US"/>
        </w:rPr>
        <w:t xml:space="preserve">Hayden L., </w:t>
      </w:r>
      <w:proofErr w:type="gramStart"/>
      <w:r w:rsidRPr="00C636CD">
        <w:rPr>
          <w:lang w:val="en-US"/>
        </w:rPr>
        <w:t>IT</w:t>
      </w:r>
      <w:proofErr w:type="gramEnd"/>
      <w:r w:rsidRPr="00C636CD">
        <w:rPr>
          <w:lang w:val="en-US"/>
        </w:rPr>
        <w:t xml:space="preserve"> Security Metrics: A Practical Framework of Measuring Security and Protecting Data, 2010.</w:t>
      </w:r>
    </w:p>
    <w:p w14:paraId="6D10780E" w14:textId="77777777" w:rsidR="00C636CD" w:rsidRPr="00C636CD" w:rsidRDefault="00C636CD" w:rsidP="00C636CD">
      <w:pPr>
        <w:numPr>
          <w:ilvl w:val="0"/>
          <w:numId w:val="13"/>
        </w:numPr>
        <w:rPr>
          <w:lang w:val="en-US"/>
        </w:rPr>
      </w:pPr>
      <w:r w:rsidRPr="00C636CD">
        <w:rPr>
          <w:lang w:val="en-US"/>
        </w:rPr>
        <w:t>Freund J., Jones, J., Measuring and Managing the Information Risk, 2015.</w:t>
      </w:r>
    </w:p>
    <w:p w14:paraId="2BDAADFE" w14:textId="77777777" w:rsidR="00C636CD" w:rsidRPr="00C636CD" w:rsidRDefault="00C636CD" w:rsidP="00C636CD">
      <w:pPr>
        <w:numPr>
          <w:ilvl w:val="0"/>
          <w:numId w:val="13"/>
        </w:numPr>
        <w:rPr>
          <w:lang w:val="en-US"/>
        </w:rPr>
      </w:pPr>
      <w:r w:rsidRPr="00C636CD">
        <w:rPr>
          <w:lang w:val="en-US"/>
        </w:rPr>
        <w:t>Brotby W., Hinson, G., Pragmatic Security Metrics, 2013.</w:t>
      </w:r>
    </w:p>
    <w:p w14:paraId="7F51BB51" w14:textId="77777777" w:rsidR="00C636CD" w:rsidRPr="00C636CD" w:rsidRDefault="00C636CD" w:rsidP="00C636CD">
      <w:pPr>
        <w:numPr>
          <w:ilvl w:val="0"/>
          <w:numId w:val="13"/>
        </w:numPr>
        <w:rPr>
          <w:lang w:val="en-US"/>
        </w:rPr>
      </w:pPr>
      <w:r w:rsidRPr="00C636CD">
        <w:rPr>
          <w:lang w:val="en-US"/>
        </w:rPr>
        <w:lastRenderedPageBreak/>
        <w:t>Jaquith A., Security Metrics, 2007.</w:t>
      </w:r>
    </w:p>
    <w:p w14:paraId="7D8C0EA7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011B232B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Тема 4. Превенция, реакция и възстановяване при инцидент с киберсигурността. Киберустойчивост.</w:t>
      </w:r>
    </w:p>
    <w:p w14:paraId="0920DDE6" w14:textId="6D63D053" w:rsidR="00C636CD" w:rsidRPr="007A0046" w:rsidRDefault="00C636CD" w:rsidP="007A0046">
      <w:pPr>
        <w:pStyle w:val="ListParagraph"/>
        <w:numPr>
          <w:ilvl w:val="0"/>
          <w:numId w:val="14"/>
        </w:numPr>
        <w:rPr>
          <w:lang w:val="en-US"/>
        </w:rPr>
      </w:pPr>
      <w:r w:rsidRPr="007A0046">
        <w:rPr>
          <w:lang w:val="en-US"/>
        </w:rPr>
        <w:t>Модели за превенция, реакция и отговор при инциденти с киберсигурността. (1, 2, 3)</w:t>
      </w:r>
    </w:p>
    <w:p w14:paraId="4CED79A7" w14:textId="7C8BFF6F" w:rsidR="00C636CD" w:rsidRPr="00C636CD" w:rsidRDefault="00C636CD" w:rsidP="00C636CD">
      <w:pPr>
        <w:numPr>
          <w:ilvl w:val="0"/>
          <w:numId w:val="14"/>
        </w:numPr>
        <w:rPr>
          <w:lang w:val="en-US"/>
        </w:rPr>
      </w:pPr>
      <w:r w:rsidRPr="00C636CD">
        <w:rPr>
          <w:lang w:val="en-US"/>
        </w:rPr>
        <w:t>Планиране на непрекъснатостта на бизнеса. Ключови активи за киберсигурност. (1, 4, 5)</w:t>
      </w:r>
    </w:p>
    <w:p w14:paraId="4D60CA61" w14:textId="389ED655" w:rsidR="00C636CD" w:rsidRPr="00C636CD" w:rsidRDefault="00C636CD" w:rsidP="00C636CD">
      <w:pPr>
        <w:numPr>
          <w:ilvl w:val="0"/>
          <w:numId w:val="14"/>
        </w:numPr>
        <w:rPr>
          <w:lang w:val="en-US"/>
        </w:rPr>
      </w:pPr>
      <w:r w:rsidRPr="00C636CD">
        <w:rPr>
          <w:lang w:val="en-US"/>
        </w:rPr>
        <w:t>Същност и съдържание на киберустойчивостта. Жизнен цикъл на системата за киберустойчивост. (1, 2)</w:t>
      </w:r>
    </w:p>
    <w:p w14:paraId="1540D125" w14:textId="77777777" w:rsidR="00C636CD" w:rsidRPr="00C636CD" w:rsidRDefault="00C636CD" w:rsidP="00C636CD">
      <w:pPr>
        <w:rPr>
          <w:lang w:val="en-US"/>
        </w:rPr>
      </w:pPr>
      <w:r w:rsidRPr="00C636CD">
        <w:rPr>
          <w:i/>
          <w:iCs/>
          <w:lang w:val="en-US"/>
        </w:rPr>
        <w:t>Списък на препоръчителната литература:</w:t>
      </w:r>
    </w:p>
    <w:p w14:paraId="72A42D1D" w14:textId="77777777" w:rsidR="00C636CD" w:rsidRPr="00C636CD" w:rsidRDefault="00C636CD" w:rsidP="00C636CD">
      <w:pPr>
        <w:numPr>
          <w:ilvl w:val="0"/>
          <w:numId w:val="15"/>
        </w:numPr>
        <w:rPr>
          <w:lang w:val="en-US"/>
        </w:rPr>
      </w:pPr>
      <w:r w:rsidRPr="00C636CD">
        <w:rPr>
          <w:lang w:val="en-US"/>
        </w:rPr>
        <w:t xml:space="preserve">Георгиев, </w:t>
      </w:r>
      <w:proofErr w:type="gramStart"/>
      <w:r w:rsidRPr="00C636CD">
        <w:rPr>
          <w:lang w:val="en-US"/>
        </w:rPr>
        <w:t>В.,</w:t>
      </w:r>
      <w:proofErr w:type="gramEnd"/>
      <w:r w:rsidRPr="00C636CD">
        <w:rPr>
          <w:lang w:val="en-US"/>
        </w:rPr>
        <w:t xml:space="preserve"> Киберустойчивост, С., Авангард, 2020.</w:t>
      </w:r>
    </w:p>
    <w:p w14:paraId="1F63A5FA" w14:textId="77777777" w:rsidR="00C636CD" w:rsidRPr="00C636CD" w:rsidRDefault="00C636CD" w:rsidP="00C636CD">
      <w:pPr>
        <w:numPr>
          <w:ilvl w:val="0"/>
          <w:numId w:val="15"/>
        </w:numPr>
        <w:rPr>
          <w:lang w:val="en-US"/>
        </w:rPr>
      </w:pPr>
      <w:r w:rsidRPr="00C636CD">
        <w:rPr>
          <w:lang w:val="en-US"/>
        </w:rPr>
        <w:t>Resillia, Course book, 2015.</w:t>
      </w:r>
    </w:p>
    <w:p w14:paraId="4CE325C9" w14:textId="77777777" w:rsidR="00C636CD" w:rsidRPr="00C636CD" w:rsidRDefault="00C636CD" w:rsidP="00C636CD">
      <w:pPr>
        <w:numPr>
          <w:ilvl w:val="0"/>
          <w:numId w:val="15"/>
        </w:numPr>
        <w:rPr>
          <w:lang w:val="en-US"/>
        </w:rPr>
      </w:pPr>
      <w:r w:rsidRPr="00C636CD">
        <w:rPr>
          <w:lang w:val="en-US"/>
        </w:rPr>
        <w:t xml:space="preserve">Hallett J., </w:t>
      </w:r>
      <w:proofErr w:type="gramStart"/>
      <w:r w:rsidRPr="00C636CD">
        <w:rPr>
          <w:lang w:val="en-US"/>
        </w:rPr>
        <w:t>The</w:t>
      </w:r>
      <w:proofErr w:type="gramEnd"/>
      <w:r w:rsidRPr="00C636CD">
        <w:rPr>
          <w:lang w:val="en-US"/>
        </w:rPr>
        <w:t xml:space="preserve"> Cybersecurity Body of Knowledge, The National Cyber Security Centre, 2019.</w:t>
      </w:r>
    </w:p>
    <w:p w14:paraId="412D722D" w14:textId="77777777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4. Moschovitis, C., Cybersecurity Program Development for Business, Willey, 2018.</w:t>
      </w:r>
    </w:p>
    <w:p w14:paraId="0782003E" w14:textId="77777777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5. Chapple, M., Certified Information Systems Security Professional, ISC, 2018.</w:t>
      </w:r>
    </w:p>
    <w:p w14:paraId="21500079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152EF368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Тема 5. Криптографски основи на сигурността. Cloud computing.</w:t>
      </w:r>
    </w:p>
    <w:p w14:paraId="453CA144" w14:textId="13F6AB00" w:rsidR="00C636CD" w:rsidRPr="007A0046" w:rsidRDefault="00C636CD" w:rsidP="007A0046">
      <w:pPr>
        <w:pStyle w:val="ListParagraph"/>
        <w:numPr>
          <w:ilvl w:val="0"/>
          <w:numId w:val="16"/>
        </w:numPr>
        <w:rPr>
          <w:lang w:val="en-US"/>
        </w:rPr>
      </w:pPr>
      <w:r w:rsidRPr="007A0046">
        <w:rPr>
          <w:lang w:val="en-US"/>
        </w:rPr>
        <w:t>Криптографски алгоритми: формални дефиниции, класификация.(1, 3)</w:t>
      </w:r>
    </w:p>
    <w:p w14:paraId="4203884B" w14:textId="0AD0D7A2" w:rsidR="00C636CD" w:rsidRPr="00C636CD" w:rsidRDefault="00C636CD" w:rsidP="00C636CD">
      <w:pPr>
        <w:numPr>
          <w:ilvl w:val="0"/>
          <w:numId w:val="16"/>
        </w:numPr>
        <w:rPr>
          <w:lang w:val="en-US"/>
        </w:rPr>
      </w:pPr>
      <w:r w:rsidRPr="00C636CD">
        <w:rPr>
          <w:lang w:val="en-US"/>
        </w:rPr>
        <w:t>Симетрични криптоалгоритми: същност, предимства, недостатъци, приложение. (2, 3)</w:t>
      </w:r>
    </w:p>
    <w:p w14:paraId="1C906FE1" w14:textId="29A415AB" w:rsidR="00C636CD" w:rsidRPr="00C636CD" w:rsidRDefault="00C636CD" w:rsidP="00C636CD">
      <w:pPr>
        <w:numPr>
          <w:ilvl w:val="0"/>
          <w:numId w:val="16"/>
        </w:numPr>
        <w:rPr>
          <w:lang w:val="en-US"/>
        </w:rPr>
      </w:pPr>
      <w:r w:rsidRPr="00C636CD">
        <w:rPr>
          <w:lang w:val="en-US"/>
        </w:rPr>
        <w:t>Несиметрична криптография: основни принципи и понятия, услуги на сигурността, приложения. (2, 3)</w:t>
      </w:r>
    </w:p>
    <w:p w14:paraId="6C20BAEA" w14:textId="77777777" w:rsidR="00C636CD" w:rsidRPr="00C636CD" w:rsidRDefault="00C636CD" w:rsidP="00C636CD">
      <w:pPr>
        <w:rPr>
          <w:lang w:val="en-US"/>
        </w:rPr>
      </w:pPr>
      <w:r w:rsidRPr="00C636CD">
        <w:rPr>
          <w:i/>
          <w:iCs/>
          <w:lang w:val="en-US"/>
        </w:rPr>
        <w:t>Списък на препоръчителната литература:</w:t>
      </w:r>
    </w:p>
    <w:p w14:paraId="3EAF9B58" w14:textId="77777777" w:rsidR="00C636CD" w:rsidRPr="00C636CD" w:rsidRDefault="00C636CD" w:rsidP="00C636CD">
      <w:pPr>
        <w:numPr>
          <w:ilvl w:val="0"/>
          <w:numId w:val="17"/>
        </w:numPr>
        <w:rPr>
          <w:lang w:val="en-US"/>
        </w:rPr>
      </w:pPr>
      <w:r w:rsidRPr="00C636CD">
        <w:rPr>
          <w:lang w:val="en-US"/>
        </w:rPr>
        <w:t>Norton, P., Stockman, M., Peter Norton's Network Security Fundamentals, Indianopolis, SAMS, 1999</w:t>
      </w:r>
    </w:p>
    <w:p w14:paraId="71E74E04" w14:textId="77777777" w:rsidR="00C636CD" w:rsidRPr="00C636CD" w:rsidRDefault="00C636CD" w:rsidP="00C636CD">
      <w:pPr>
        <w:numPr>
          <w:ilvl w:val="0"/>
          <w:numId w:val="17"/>
        </w:numPr>
        <w:rPr>
          <w:lang w:val="en-US"/>
        </w:rPr>
      </w:pPr>
      <w:r w:rsidRPr="00C636CD">
        <w:rPr>
          <w:lang w:val="en-US"/>
        </w:rPr>
        <w:t>Schneier, Br., Applied Cryptography, John Wiley&amp;Son, Inc., 1996.</w:t>
      </w:r>
    </w:p>
    <w:p w14:paraId="51A8E17E" w14:textId="77777777" w:rsidR="00C636CD" w:rsidRPr="00C636CD" w:rsidRDefault="00C636CD" w:rsidP="00C636CD">
      <w:pPr>
        <w:numPr>
          <w:ilvl w:val="0"/>
          <w:numId w:val="17"/>
        </w:numPr>
        <w:rPr>
          <w:lang w:val="en-US"/>
        </w:rPr>
      </w:pPr>
      <w:r w:rsidRPr="00C636CD">
        <w:rPr>
          <w:lang w:val="en-US"/>
        </w:rPr>
        <w:t>IT Baseline Protection Manual, Federal Agency for Security in Information Technology, BSI, 2000.</w:t>
      </w:r>
    </w:p>
    <w:p w14:paraId="56DF8A4B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58C9522F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Тема 6. Политики за киберсигурност. Разузнавателен анализ и киберсигурност.</w:t>
      </w:r>
    </w:p>
    <w:p w14:paraId="3E62C757" w14:textId="50E77BB8" w:rsidR="00C636CD" w:rsidRPr="007A0046" w:rsidRDefault="00C636CD" w:rsidP="007A0046">
      <w:pPr>
        <w:pStyle w:val="ListParagraph"/>
        <w:numPr>
          <w:ilvl w:val="0"/>
          <w:numId w:val="18"/>
        </w:numPr>
        <w:rPr>
          <w:lang w:val="en-US"/>
        </w:rPr>
      </w:pPr>
      <w:r w:rsidRPr="007A0046">
        <w:rPr>
          <w:lang w:val="en-US"/>
        </w:rPr>
        <w:t>Политики за управление на достъпа. Концептуално моделиране на защитата в информационните системи. Система за управление на информационната сигурност. Международен стандарт ISO/IEC 27001. (1, 2, 3)</w:t>
      </w:r>
    </w:p>
    <w:p w14:paraId="6E862E84" w14:textId="00966450" w:rsidR="00C636CD" w:rsidRPr="00C636CD" w:rsidRDefault="00C636CD" w:rsidP="00C636CD">
      <w:pPr>
        <w:numPr>
          <w:ilvl w:val="0"/>
          <w:numId w:val="18"/>
        </w:numPr>
        <w:rPr>
          <w:lang w:val="en-US"/>
        </w:rPr>
      </w:pPr>
      <w:r w:rsidRPr="00C636CD">
        <w:rPr>
          <w:lang w:val="en-US"/>
        </w:rPr>
        <w:lastRenderedPageBreak/>
        <w:t>Контроли. Защита на сървъра. Управление на паролите. Политика за киберсигурност и социални медии. (1, 4, 5)</w:t>
      </w:r>
    </w:p>
    <w:p w14:paraId="2CB37CF5" w14:textId="12FFAA27" w:rsidR="00C636CD" w:rsidRPr="00C636CD" w:rsidRDefault="00C636CD" w:rsidP="00C636CD">
      <w:pPr>
        <w:numPr>
          <w:ilvl w:val="0"/>
          <w:numId w:val="18"/>
        </w:numPr>
        <w:rPr>
          <w:lang w:val="en-US"/>
        </w:rPr>
      </w:pPr>
      <w:r w:rsidRPr="00C636CD">
        <w:rPr>
          <w:lang w:val="en-US"/>
        </w:rPr>
        <w:t>Място, роля и инструменти на разузнавателния анализ в киберсигурността. (6)</w:t>
      </w:r>
    </w:p>
    <w:p w14:paraId="7CCD9858" w14:textId="77777777" w:rsidR="00C636CD" w:rsidRPr="00C636CD" w:rsidRDefault="00C636CD" w:rsidP="00C636CD">
      <w:pPr>
        <w:rPr>
          <w:lang w:val="en-US"/>
        </w:rPr>
      </w:pPr>
      <w:r w:rsidRPr="00C636CD">
        <w:rPr>
          <w:i/>
          <w:iCs/>
          <w:lang w:val="en-US"/>
        </w:rPr>
        <w:t>Списък на препоръчителната литература:</w:t>
      </w:r>
    </w:p>
    <w:p w14:paraId="765A63E6" w14:textId="77777777" w:rsidR="00C636CD" w:rsidRPr="00C636CD" w:rsidRDefault="00C636CD" w:rsidP="00C636CD">
      <w:pPr>
        <w:numPr>
          <w:ilvl w:val="0"/>
          <w:numId w:val="19"/>
        </w:numPr>
        <w:rPr>
          <w:lang w:val="en-US"/>
        </w:rPr>
      </w:pPr>
      <w:r w:rsidRPr="00C636CD">
        <w:rPr>
          <w:lang w:val="en-US"/>
        </w:rPr>
        <w:t xml:space="preserve">Каракънева, </w:t>
      </w:r>
      <w:proofErr w:type="gramStart"/>
      <w:r w:rsidRPr="00C636CD">
        <w:rPr>
          <w:lang w:val="en-US"/>
        </w:rPr>
        <w:t>Ю.,</w:t>
      </w:r>
      <w:proofErr w:type="gramEnd"/>
      <w:r w:rsidRPr="00C636CD">
        <w:rPr>
          <w:lang w:val="en-US"/>
        </w:rPr>
        <w:t xml:space="preserve"> Киберсигурност. Основни аспекти, C., Авангард Прима, 2013.</w:t>
      </w:r>
    </w:p>
    <w:p w14:paraId="04B7592E" w14:textId="77777777" w:rsidR="00C636CD" w:rsidRPr="00C636CD" w:rsidRDefault="00C636CD" w:rsidP="00C636CD">
      <w:pPr>
        <w:numPr>
          <w:ilvl w:val="0"/>
          <w:numId w:val="19"/>
        </w:numPr>
        <w:rPr>
          <w:lang w:val="en-US"/>
        </w:rPr>
      </w:pPr>
      <w:r w:rsidRPr="00C636CD">
        <w:rPr>
          <w:lang w:val="en-US"/>
        </w:rPr>
        <w:t xml:space="preserve">Павлов, </w:t>
      </w:r>
      <w:proofErr w:type="gramStart"/>
      <w:r w:rsidRPr="00C636CD">
        <w:rPr>
          <w:lang w:val="en-US"/>
        </w:rPr>
        <w:t>Г.,</w:t>
      </w:r>
      <w:proofErr w:type="gramEnd"/>
      <w:r w:rsidRPr="00C636CD">
        <w:rPr>
          <w:lang w:val="en-US"/>
        </w:rPr>
        <w:t xml:space="preserve"> Защита на информацията, С., Университетско издателство „Стопанство”, 2010.</w:t>
      </w:r>
    </w:p>
    <w:p w14:paraId="08E4FF79" w14:textId="77777777" w:rsidR="00C636CD" w:rsidRPr="00C636CD" w:rsidRDefault="00C636CD" w:rsidP="00C636CD">
      <w:pPr>
        <w:numPr>
          <w:ilvl w:val="0"/>
          <w:numId w:val="19"/>
        </w:numPr>
        <w:rPr>
          <w:lang w:val="en-US"/>
        </w:rPr>
      </w:pPr>
      <w:r w:rsidRPr="00C636CD">
        <w:rPr>
          <w:lang w:val="en-US"/>
        </w:rPr>
        <w:t xml:space="preserve">Павлов, </w:t>
      </w:r>
      <w:proofErr w:type="gramStart"/>
      <w:r w:rsidRPr="00C636CD">
        <w:rPr>
          <w:lang w:val="en-US"/>
        </w:rPr>
        <w:t>Г.,</w:t>
      </w:r>
      <w:proofErr w:type="gramEnd"/>
      <w:r w:rsidRPr="00C636CD">
        <w:rPr>
          <w:lang w:val="en-US"/>
        </w:rPr>
        <w:t xml:space="preserve"> Пудин, К., Информационна сигурност в организацията, С., Университетско издателство „Стопанство”, 2011.</w:t>
      </w:r>
    </w:p>
    <w:p w14:paraId="54297C8E" w14:textId="77777777" w:rsidR="00C636CD" w:rsidRPr="00C636CD" w:rsidRDefault="00C636CD" w:rsidP="00C636CD">
      <w:pPr>
        <w:numPr>
          <w:ilvl w:val="0"/>
          <w:numId w:val="19"/>
        </w:numPr>
        <w:rPr>
          <w:lang w:val="en-US"/>
        </w:rPr>
      </w:pPr>
      <w:r w:rsidRPr="00C636CD">
        <w:rPr>
          <w:lang w:val="en-US"/>
        </w:rPr>
        <w:t xml:space="preserve">Bloch, L., Wolfhugel, Chl., Securite Informatique. Principes </w:t>
      </w:r>
      <w:proofErr w:type="gramStart"/>
      <w:r w:rsidRPr="00C636CD">
        <w:rPr>
          <w:lang w:val="en-US"/>
        </w:rPr>
        <w:t>et</w:t>
      </w:r>
      <w:proofErr w:type="gramEnd"/>
      <w:r w:rsidRPr="00C636CD">
        <w:rPr>
          <w:lang w:val="en-US"/>
        </w:rPr>
        <w:t xml:space="preserve"> Methodes, Editions Eyrolles, 75240 Paris Cedex, 2013.</w:t>
      </w:r>
    </w:p>
    <w:p w14:paraId="569C24E2" w14:textId="77777777" w:rsidR="00C636CD" w:rsidRPr="00C636CD" w:rsidRDefault="00C636CD" w:rsidP="00C636CD">
      <w:pPr>
        <w:numPr>
          <w:ilvl w:val="0"/>
          <w:numId w:val="19"/>
        </w:numPr>
        <w:rPr>
          <w:lang w:val="en-US"/>
        </w:rPr>
      </w:pPr>
      <w:r w:rsidRPr="00C636CD">
        <w:rPr>
          <w:lang w:val="en-US"/>
        </w:rPr>
        <w:t>Grauman, B., Cyber-security: The Yexed Question of Global Rules, Security and Defence Agenda, 2012.</w:t>
      </w:r>
    </w:p>
    <w:p w14:paraId="3F3FCF03" w14:textId="77777777" w:rsidR="00C636CD" w:rsidRPr="00C636CD" w:rsidRDefault="00C636CD" w:rsidP="00C636CD">
      <w:pPr>
        <w:numPr>
          <w:ilvl w:val="0"/>
          <w:numId w:val="19"/>
        </w:numPr>
        <w:rPr>
          <w:lang w:val="en-US"/>
        </w:rPr>
      </w:pPr>
      <w:r w:rsidRPr="00C636CD">
        <w:rPr>
          <w:lang w:val="en-US"/>
        </w:rPr>
        <w:t xml:space="preserve">Радулов, </w:t>
      </w:r>
      <w:proofErr w:type="gramStart"/>
      <w:r w:rsidRPr="00C636CD">
        <w:rPr>
          <w:lang w:val="en-US"/>
        </w:rPr>
        <w:t>Н.,</w:t>
      </w:r>
      <w:proofErr w:type="gramEnd"/>
      <w:r w:rsidRPr="00C636CD">
        <w:rPr>
          <w:lang w:val="en-US"/>
        </w:rPr>
        <w:t xml:space="preserve"> Разузнавателен анализ. </w:t>
      </w:r>
      <w:proofErr w:type="gramStart"/>
      <w:r w:rsidRPr="00C636CD">
        <w:rPr>
          <w:lang w:val="en-US"/>
        </w:rPr>
        <w:t>С.,</w:t>
      </w:r>
      <w:proofErr w:type="gramEnd"/>
      <w:r w:rsidRPr="00C636CD">
        <w:rPr>
          <w:lang w:val="en-US"/>
        </w:rPr>
        <w:t xml:space="preserve"> 2016.</w:t>
      </w:r>
    </w:p>
    <w:p w14:paraId="0DF588EC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1F928F9E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Тема 7. Управление на риска за киберсигурността</w:t>
      </w:r>
    </w:p>
    <w:p w14:paraId="549C579F" w14:textId="60DDA0BC" w:rsidR="00C636CD" w:rsidRPr="007A0046" w:rsidRDefault="00C636CD" w:rsidP="007A0046">
      <w:pPr>
        <w:pStyle w:val="ListParagraph"/>
        <w:numPr>
          <w:ilvl w:val="0"/>
          <w:numId w:val="20"/>
        </w:numPr>
        <w:rPr>
          <w:lang w:val="en-US"/>
        </w:rPr>
      </w:pPr>
      <w:r w:rsidRPr="007A0046">
        <w:rPr>
          <w:lang w:val="en-US"/>
        </w:rPr>
        <w:t>Заплахи, уязвимости и рискове за киберсигурността. Класификация на рисковете за киберсигурността. (1, 2, 5)</w:t>
      </w:r>
    </w:p>
    <w:p w14:paraId="0CDA4396" w14:textId="6B0C84F2" w:rsidR="00C636CD" w:rsidRPr="00C636CD" w:rsidRDefault="00C636CD" w:rsidP="00C636CD">
      <w:pPr>
        <w:numPr>
          <w:ilvl w:val="0"/>
          <w:numId w:val="20"/>
        </w:numPr>
        <w:rPr>
          <w:lang w:val="en-US"/>
        </w:rPr>
      </w:pPr>
      <w:r w:rsidRPr="00C636CD">
        <w:rPr>
          <w:lang w:val="en-US"/>
        </w:rPr>
        <w:t>Съдържание на процеса за управление на риска за киберсигурност. (1, 2, 3)</w:t>
      </w:r>
    </w:p>
    <w:p w14:paraId="2C5F7649" w14:textId="437D21A5" w:rsidR="00C636CD" w:rsidRPr="00C636CD" w:rsidRDefault="00C636CD" w:rsidP="00C636CD">
      <w:pPr>
        <w:numPr>
          <w:ilvl w:val="0"/>
          <w:numId w:val="20"/>
        </w:numPr>
        <w:rPr>
          <w:lang w:val="en-US"/>
        </w:rPr>
      </w:pPr>
      <w:r w:rsidRPr="00C636CD">
        <w:rPr>
          <w:lang w:val="en-US"/>
        </w:rPr>
        <w:t>Апетит и толеранс към риска за киберсигурност. (1, 4, 5)</w:t>
      </w:r>
    </w:p>
    <w:p w14:paraId="6549891D" w14:textId="77777777" w:rsidR="00C636CD" w:rsidRPr="00C636CD" w:rsidRDefault="00C636CD" w:rsidP="00C636CD">
      <w:pPr>
        <w:rPr>
          <w:lang w:val="en-US"/>
        </w:rPr>
      </w:pPr>
      <w:r w:rsidRPr="00C636CD">
        <w:rPr>
          <w:i/>
          <w:iCs/>
          <w:lang w:val="en-US"/>
        </w:rPr>
        <w:t>Списък на препоръчителната литература:</w:t>
      </w:r>
    </w:p>
    <w:p w14:paraId="511DF906" w14:textId="77777777" w:rsidR="00C636CD" w:rsidRPr="00C636CD" w:rsidRDefault="00C636CD" w:rsidP="00C636CD">
      <w:pPr>
        <w:numPr>
          <w:ilvl w:val="0"/>
          <w:numId w:val="21"/>
        </w:numPr>
        <w:rPr>
          <w:lang w:val="en-US"/>
        </w:rPr>
      </w:pPr>
      <w:r w:rsidRPr="00C636CD">
        <w:rPr>
          <w:lang w:val="en-US"/>
        </w:rPr>
        <w:t xml:space="preserve">Георгиев, </w:t>
      </w:r>
      <w:proofErr w:type="gramStart"/>
      <w:r w:rsidRPr="00C636CD">
        <w:rPr>
          <w:lang w:val="en-US"/>
        </w:rPr>
        <w:t>В.,</w:t>
      </w:r>
      <w:proofErr w:type="gramEnd"/>
      <w:r w:rsidRPr="00C636CD">
        <w:rPr>
          <w:lang w:val="en-US"/>
        </w:rPr>
        <w:t xml:space="preserve"> Управление на риска за киберсигурността, С., Авангард, 2022 г.</w:t>
      </w:r>
    </w:p>
    <w:p w14:paraId="05E72CB5" w14:textId="77777777" w:rsidR="00C636CD" w:rsidRPr="00C636CD" w:rsidRDefault="00C636CD" w:rsidP="00C636CD">
      <w:pPr>
        <w:numPr>
          <w:ilvl w:val="0"/>
          <w:numId w:val="21"/>
        </w:numPr>
        <w:rPr>
          <w:lang w:val="en-US"/>
        </w:rPr>
      </w:pPr>
      <w:r w:rsidRPr="00C636CD">
        <w:rPr>
          <w:lang w:val="en-US"/>
        </w:rPr>
        <w:t>Certified in Risk and Information Systems Control, ISACA, 2015.</w:t>
      </w:r>
    </w:p>
    <w:p w14:paraId="10AAC0D9" w14:textId="77777777" w:rsidR="00C636CD" w:rsidRPr="00C636CD" w:rsidRDefault="00C636CD" w:rsidP="00C636CD">
      <w:pPr>
        <w:numPr>
          <w:ilvl w:val="0"/>
          <w:numId w:val="21"/>
        </w:numPr>
        <w:rPr>
          <w:lang w:val="en-US"/>
        </w:rPr>
      </w:pPr>
      <w:r w:rsidRPr="00C636CD">
        <w:rPr>
          <w:lang w:val="en-US"/>
        </w:rPr>
        <w:t xml:space="preserve">Hallett J., </w:t>
      </w:r>
      <w:proofErr w:type="gramStart"/>
      <w:r w:rsidRPr="00C636CD">
        <w:rPr>
          <w:lang w:val="en-US"/>
        </w:rPr>
        <w:t>The</w:t>
      </w:r>
      <w:proofErr w:type="gramEnd"/>
      <w:r w:rsidRPr="00C636CD">
        <w:rPr>
          <w:lang w:val="en-US"/>
        </w:rPr>
        <w:t xml:space="preserve"> Cybersecurity Body of Knowledge, The National Cyber Security Centre, 2019.</w:t>
      </w:r>
    </w:p>
    <w:p w14:paraId="01B4F4F1" w14:textId="77777777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4. Moschovitis, C., Cybersecurity Program Development for Business, Willey, 2018.</w:t>
      </w:r>
    </w:p>
    <w:p w14:paraId="16256632" w14:textId="77777777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5. Chapple, M., Certified Information Systems Security Professional, ISC, 2018.</w:t>
      </w:r>
    </w:p>
    <w:p w14:paraId="33CE38D3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0966CB06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Тема 8. Противодействие срещу киберпрестъпността</w:t>
      </w:r>
    </w:p>
    <w:p w14:paraId="47876CE3" w14:textId="7B100FED" w:rsidR="00C636CD" w:rsidRPr="007A0046" w:rsidRDefault="00C636CD" w:rsidP="007A0046">
      <w:pPr>
        <w:pStyle w:val="ListParagraph"/>
        <w:numPr>
          <w:ilvl w:val="0"/>
          <w:numId w:val="22"/>
        </w:numPr>
        <w:rPr>
          <w:lang w:val="en-US"/>
        </w:rPr>
      </w:pPr>
      <w:r w:rsidRPr="007A0046">
        <w:rPr>
          <w:lang w:val="en-US"/>
        </w:rPr>
        <w:t>Същност, особености и класификация на киберпрестъпленията. (1, 2, 3)</w:t>
      </w:r>
    </w:p>
    <w:p w14:paraId="316913C9" w14:textId="16D13FF7" w:rsidR="00C636CD" w:rsidRPr="00C636CD" w:rsidRDefault="00C636CD" w:rsidP="00C636CD">
      <w:pPr>
        <w:numPr>
          <w:ilvl w:val="0"/>
          <w:numId w:val="22"/>
        </w:numPr>
        <w:rPr>
          <w:lang w:val="en-US"/>
        </w:rPr>
      </w:pPr>
      <w:r w:rsidRPr="00C636CD">
        <w:rPr>
          <w:lang w:val="en-US"/>
        </w:rPr>
        <w:t>Инструменти за противодействие срещу киберпрестъпността. Стратегически подход. (1, 2, 3)</w:t>
      </w:r>
    </w:p>
    <w:p w14:paraId="2728DF43" w14:textId="08FDAA48" w:rsidR="00C636CD" w:rsidRPr="00C636CD" w:rsidRDefault="00C636CD" w:rsidP="00C636CD">
      <w:pPr>
        <w:numPr>
          <w:ilvl w:val="0"/>
          <w:numId w:val="22"/>
        </w:numPr>
        <w:rPr>
          <w:lang w:val="en-US"/>
        </w:rPr>
      </w:pPr>
      <w:r w:rsidRPr="00C636CD">
        <w:rPr>
          <w:lang w:val="en-US"/>
        </w:rPr>
        <w:t>Международно сътрудничество при противодействието срещу киберпрестъпността. (1, 4)</w:t>
      </w:r>
    </w:p>
    <w:p w14:paraId="6609CDA0" w14:textId="77777777" w:rsidR="00C636CD" w:rsidRPr="00C636CD" w:rsidRDefault="00C636CD" w:rsidP="00C636CD">
      <w:pPr>
        <w:rPr>
          <w:lang w:val="en-US"/>
        </w:rPr>
      </w:pPr>
      <w:r w:rsidRPr="00C636CD">
        <w:rPr>
          <w:i/>
          <w:iCs/>
          <w:lang w:val="en-US"/>
        </w:rPr>
        <w:lastRenderedPageBreak/>
        <w:t>Списък на препоръчителната литература:</w:t>
      </w:r>
    </w:p>
    <w:p w14:paraId="21226D7C" w14:textId="77777777" w:rsidR="00C636CD" w:rsidRPr="00C636CD" w:rsidRDefault="00C636CD" w:rsidP="00C636CD">
      <w:pPr>
        <w:numPr>
          <w:ilvl w:val="0"/>
          <w:numId w:val="23"/>
        </w:numPr>
        <w:rPr>
          <w:lang w:val="en-US"/>
        </w:rPr>
      </w:pPr>
      <w:r w:rsidRPr="00C636CD">
        <w:rPr>
          <w:lang w:val="en-US"/>
        </w:rPr>
        <w:t xml:space="preserve">Георгиев, </w:t>
      </w:r>
      <w:proofErr w:type="gramStart"/>
      <w:r w:rsidRPr="00C636CD">
        <w:rPr>
          <w:lang w:val="en-US"/>
        </w:rPr>
        <w:t>В.,</w:t>
      </w:r>
      <w:proofErr w:type="gramEnd"/>
      <w:r w:rsidRPr="00C636CD">
        <w:rPr>
          <w:lang w:val="en-US"/>
        </w:rPr>
        <w:t xml:space="preserve"> Противодействие срещу киберсигурността, С., Авангард, 2020.</w:t>
      </w:r>
    </w:p>
    <w:p w14:paraId="40CEF946" w14:textId="77777777" w:rsidR="00C636CD" w:rsidRPr="00C636CD" w:rsidRDefault="00C636CD" w:rsidP="00C636CD">
      <w:pPr>
        <w:numPr>
          <w:ilvl w:val="0"/>
          <w:numId w:val="23"/>
        </w:numPr>
        <w:rPr>
          <w:lang w:val="en-US"/>
        </w:rPr>
      </w:pPr>
      <w:r w:rsidRPr="00C636CD">
        <w:rPr>
          <w:lang w:val="en-US"/>
        </w:rPr>
        <w:t xml:space="preserve">Hallett J., </w:t>
      </w:r>
      <w:proofErr w:type="gramStart"/>
      <w:r w:rsidRPr="00C636CD">
        <w:rPr>
          <w:lang w:val="en-US"/>
        </w:rPr>
        <w:t>The</w:t>
      </w:r>
      <w:proofErr w:type="gramEnd"/>
      <w:r w:rsidRPr="00C636CD">
        <w:rPr>
          <w:lang w:val="en-US"/>
        </w:rPr>
        <w:t xml:space="preserve"> Cybersecurity Body of Knowledge, The National Cyber Security Centre 2019.</w:t>
      </w:r>
    </w:p>
    <w:p w14:paraId="5F3DDA5B" w14:textId="77777777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3. Moschovitis, C., Cybersecurity Program Development for Business, Willey, 2018.</w:t>
      </w:r>
    </w:p>
    <w:p w14:paraId="62EEAC6C" w14:textId="77777777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4. Chapple, M., Certified Information Systems Security Professional, ISC, 2018.</w:t>
      </w:r>
    </w:p>
    <w:p w14:paraId="7959A37E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7EE20710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Тема 9. Защита на критичната информационна инфраструктура.</w:t>
      </w:r>
    </w:p>
    <w:p w14:paraId="4035FF67" w14:textId="7409FD9F" w:rsidR="00C636CD" w:rsidRPr="007A0046" w:rsidRDefault="00C636CD" w:rsidP="007A0046">
      <w:pPr>
        <w:pStyle w:val="ListParagraph"/>
        <w:numPr>
          <w:ilvl w:val="0"/>
          <w:numId w:val="24"/>
        </w:numPr>
        <w:rPr>
          <w:lang w:val="en-US"/>
        </w:rPr>
      </w:pPr>
      <w:r w:rsidRPr="007A0046">
        <w:rPr>
          <w:lang w:val="en-US"/>
        </w:rPr>
        <w:t>Същност на критичната информационна инфраструктура и аспекти на кибер защита на критичната информационна инфраструктура. (1, 2)</w:t>
      </w:r>
    </w:p>
    <w:p w14:paraId="7293DF5E" w14:textId="74952B1E" w:rsidR="00C636CD" w:rsidRPr="00C636CD" w:rsidRDefault="00C636CD" w:rsidP="00C636CD">
      <w:pPr>
        <w:numPr>
          <w:ilvl w:val="0"/>
          <w:numId w:val="24"/>
        </w:numPr>
        <w:rPr>
          <w:lang w:val="en-US"/>
        </w:rPr>
      </w:pPr>
      <w:r w:rsidRPr="00C636CD">
        <w:rPr>
          <w:lang w:val="en-US"/>
        </w:rPr>
        <w:t>Политики за защита на критичната информационна инфраструктура на международно и на национално ниво. (1, 2, 3)</w:t>
      </w:r>
    </w:p>
    <w:p w14:paraId="2DED07E5" w14:textId="1F452791" w:rsidR="00C636CD" w:rsidRPr="00C636CD" w:rsidRDefault="00C636CD" w:rsidP="00C636CD">
      <w:pPr>
        <w:numPr>
          <w:ilvl w:val="0"/>
          <w:numId w:val="24"/>
        </w:numPr>
        <w:rPr>
          <w:lang w:val="en-US"/>
        </w:rPr>
      </w:pPr>
      <w:r w:rsidRPr="00C636CD">
        <w:rPr>
          <w:lang w:val="en-US"/>
        </w:rPr>
        <w:t>Мерки за подсилване на защитата на критичната информационна инфраструктура на международно и на национално ниво. (1, 4)</w:t>
      </w:r>
    </w:p>
    <w:p w14:paraId="7954A1A6" w14:textId="77777777" w:rsidR="00C636CD" w:rsidRPr="00C636CD" w:rsidRDefault="00C636CD" w:rsidP="00C636CD">
      <w:pPr>
        <w:rPr>
          <w:lang w:val="en-US"/>
        </w:rPr>
      </w:pPr>
      <w:r w:rsidRPr="00C636CD">
        <w:rPr>
          <w:i/>
          <w:iCs/>
          <w:lang w:val="en-US"/>
        </w:rPr>
        <w:t>Списък на препоръчителната литература:</w:t>
      </w:r>
    </w:p>
    <w:p w14:paraId="3ECA45C1" w14:textId="77777777" w:rsidR="00C636CD" w:rsidRPr="00C636CD" w:rsidRDefault="00C636CD" w:rsidP="00C636CD">
      <w:pPr>
        <w:numPr>
          <w:ilvl w:val="0"/>
          <w:numId w:val="25"/>
        </w:numPr>
        <w:rPr>
          <w:lang w:val="en-US"/>
        </w:rPr>
      </w:pPr>
      <w:r w:rsidRPr="00C636CD">
        <w:rPr>
          <w:lang w:val="en-US"/>
        </w:rPr>
        <w:t xml:space="preserve">Здравков, </w:t>
      </w:r>
      <w:proofErr w:type="gramStart"/>
      <w:r w:rsidRPr="00C636CD">
        <w:rPr>
          <w:lang w:val="en-US"/>
        </w:rPr>
        <w:t>З.,</w:t>
      </w:r>
      <w:proofErr w:type="gramEnd"/>
      <w:r w:rsidRPr="00C636CD">
        <w:rPr>
          <w:lang w:val="en-US"/>
        </w:rPr>
        <w:t xml:space="preserve"> Радулов, И., Защита на критичната информационна инфраструктура, С., 2015.</w:t>
      </w:r>
    </w:p>
    <w:p w14:paraId="70E2DF0B" w14:textId="77777777" w:rsidR="00C636CD" w:rsidRPr="00C636CD" w:rsidRDefault="00C636CD" w:rsidP="00C636CD">
      <w:pPr>
        <w:numPr>
          <w:ilvl w:val="0"/>
          <w:numId w:val="25"/>
        </w:numPr>
        <w:rPr>
          <w:lang w:val="en-US"/>
        </w:rPr>
      </w:pPr>
      <w:r w:rsidRPr="00C636CD">
        <w:rPr>
          <w:lang w:val="en-US"/>
        </w:rPr>
        <w:t xml:space="preserve">Здравков, </w:t>
      </w:r>
      <w:proofErr w:type="gramStart"/>
      <w:r w:rsidRPr="00C636CD">
        <w:rPr>
          <w:lang w:val="en-US"/>
        </w:rPr>
        <w:t>З.,</w:t>
      </w:r>
      <w:proofErr w:type="gramEnd"/>
      <w:r w:rsidRPr="00C636CD">
        <w:rPr>
          <w:lang w:val="en-US"/>
        </w:rPr>
        <w:t xml:space="preserve"> Петров, Л., Изследване на зависимостта на критичните задачи на НАТО от национални информационни системи, С., 2013.</w:t>
      </w:r>
    </w:p>
    <w:p w14:paraId="4A939258" w14:textId="77777777" w:rsidR="00C636CD" w:rsidRPr="00C636CD" w:rsidRDefault="00C636CD" w:rsidP="00C636CD">
      <w:pPr>
        <w:numPr>
          <w:ilvl w:val="0"/>
          <w:numId w:val="25"/>
        </w:numPr>
        <w:rPr>
          <w:lang w:val="en-US"/>
        </w:rPr>
      </w:pPr>
      <w:r w:rsidRPr="00C636CD">
        <w:rPr>
          <w:lang w:val="en-US"/>
        </w:rPr>
        <w:t>Здравков, З., Проектиране на защитени автоматизирани системи, С., 2014</w:t>
      </w:r>
    </w:p>
    <w:p w14:paraId="1A6222CC" w14:textId="77777777" w:rsidR="00C636CD" w:rsidRPr="00C636CD" w:rsidRDefault="00C636CD" w:rsidP="00C636CD">
      <w:pPr>
        <w:numPr>
          <w:ilvl w:val="0"/>
          <w:numId w:val="25"/>
        </w:numPr>
        <w:rPr>
          <w:lang w:val="en-US"/>
        </w:rPr>
      </w:pPr>
      <w:r w:rsidRPr="00C636CD">
        <w:rPr>
          <w:lang w:val="en-US"/>
        </w:rPr>
        <w:t xml:space="preserve">Тагарев, </w:t>
      </w:r>
      <w:proofErr w:type="gramStart"/>
      <w:r w:rsidRPr="00C636CD">
        <w:rPr>
          <w:lang w:val="en-US"/>
        </w:rPr>
        <w:t>Т.,</w:t>
      </w:r>
      <w:proofErr w:type="gramEnd"/>
      <w:r w:rsidRPr="00C636CD">
        <w:rPr>
          <w:lang w:val="en-US"/>
        </w:rPr>
        <w:t xml:space="preserve"> Рачев, В., Таксономия на функции за кризисно управление, IT4Sec Reports, 2020.</w:t>
      </w:r>
    </w:p>
    <w:p w14:paraId="41DDA402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6EE9A788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Тема 10. Сигурност и защита на информационни системи.</w:t>
      </w:r>
    </w:p>
    <w:p w14:paraId="14CCFF33" w14:textId="3EBD811F" w:rsidR="00C636CD" w:rsidRPr="00E2320D" w:rsidRDefault="00C636CD" w:rsidP="00E2320D">
      <w:pPr>
        <w:pStyle w:val="ListParagraph"/>
        <w:numPr>
          <w:ilvl w:val="0"/>
          <w:numId w:val="37"/>
        </w:numPr>
        <w:rPr>
          <w:lang w:val="en-US"/>
        </w:rPr>
      </w:pPr>
      <w:r w:rsidRPr="00E2320D">
        <w:rPr>
          <w:lang w:val="en-US"/>
        </w:rPr>
        <w:t>Физическа и логическа сигурност. (2, 3)</w:t>
      </w:r>
    </w:p>
    <w:p w14:paraId="1767057F" w14:textId="5E023FF2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   2. Мрежова сигурност и уравнение на сигурността. (</w:t>
      </w:r>
      <w:proofErr w:type="gramStart"/>
      <w:r w:rsidRPr="00C636CD">
        <w:rPr>
          <w:lang w:val="en-US"/>
        </w:rPr>
        <w:t>1</w:t>
      </w:r>
      <w:proofErr w:type="gramEnd"/>
      <w:r w:rsidRPr="00C636CD">
        <w:rPr>
          <w:lang w:val="en-US"/>
        </w:rPr>
        <w:t>, 4, 5)</w:t>
      </w:r>
    </w:p>
    <w:p w14:paraId="664A94ED" w14:textId="1EDBE558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   3. Подходи за контрол на достъпа. (</w:t>
      </w:r>
      <w:proofErr w:type="gramStart"/>
      <w:r w:rsidRPr="00C636CD">
        <w:rPr>
          <w:lang w:val="en-US"/>
        </w:rPr>
        <w:t>2</w:t>
      </w:r>
      <w:proofErr w:type="gramEnd"/>
      <w:r w:rsidRPr="00C636CD">
        <w:rPr>
          <w:lang w:val="en-US"/>
        </w:rPr>
        <w:t>, 3)</w:t>
      </w:r>
    </w:p>
    <w:p w14:paraId="5640465A" w14:textId="77777777" w:rsidR="00C636CD" w:rsidRPr="00C636CD" w:rsidRDefault="00C636CD" w:rsidP="00C636CD">
      <w:pPr>
        <w:rPr>
          <w:lang w:val="en-US"/>
        </w:rPr>
      </w:pPr>
      <w:r w:rsidRPr="00C636CD">
        <w:rPr>
          <w:i/>
          <w:iCs/>
          <w:lang w:val="en-US"/>
        </w:rPr>
        <w:t>Списък на препоръчителната литература:</w:t>
      </w:r>
    </w:p>
    <w:p w14:paraId="7AD7C701" w14:textId="77777777" w:rsidR="00C636CD" w:rsidRPr="00C636CD" w:rsidRDefault="00C636CD" w:rsidP="00C636CD">
      <w:pPr>
        <w:numPr>
          <w:ilvl w:val="0"/>
          <w:numId w:val="26"/>
        </w:numPr>
        <w:rPr>
          <w:lang w:val="en-US"/>
        </w:rPr>
      </w:pPr>
      <w:r w:rsidRPr="00C636CD">
        <w:rPr>
          <w:lang w:val="en-US"/>
        </w:rPr>
        <w:t xml:space="preserve">Базин, </w:t>
      </w:r>
      <w:proofErr w:type="gramStart"/>
      <w:r w:rsidRPr="00C636CD">
        <w:rPr>
          <w:lang w:val="en-US"/>
        </w:rPr>
        <w:t>Ш.,</w:t>
      </w:r>
      <w:proofErr w:type="gramEnd"/>
      <w:r w:rsidRPr="00C636CD">
        <w:rPr>
          <w:lang w:val="en-US"/>
        </w:rPr>
        <w:t xml:space="preserve"> Основи на мрежовата сигурност, 2004.</w:t>
      </w:r>
    </w:p>
    <w:p w14:paraId="42FA692C" w14:textId="77777777" w:rsidR="00C636CD" w:rsidRPr="00C636CD" w:rsidRDefault="00C636CD" w:rsidP="00C636CD">
      <w:pPr>
        <w:numPr>
          <w:ilvl w:val="0"/>
          <w:numId w:val="26"/>
        </w:numPr>
        <w:rPr>
          <w:lang w:val="en-US"/>
        </w:rPr>
      </w:pPr>
      <w:r w:rsidRPr="00C636CD">
        <w:rPr>
          <w:lang w:val="en-US"/>
        </w:rPr>
        <w:t xml:space="preserve">Паргов, </w:t>
      </w:r>
      <w:proofErr w:type="gramStart"/>
      <w:r w:rsidRPr="00C636CD">
        <w:rPr>
          <w:lang w:val="en-US"/>
        </w:rPr>
        <w:t>Др.,</w:t>
      </w:r>
      <w:proofErr w:type="gramEnd"/>
      <w:r w:rsidRPr="00C636CD">
        <w:rPr>
          <w:lang w:val="en-US"/>
        </w:rPr>
        <w:t xml:space="preserve"> Защита на информацията в компютърни системи и мрежи, С., „О письменехъ“, 2011.</w:t>
      </w:r>
    </w:p>
    <w:p w14:paraId="1BA1A7E9" w14:textId="77777777" w:rsidR="00C636CD" w:rsidRPr="00C636CD" w:rsidRDefault="00C636CD" w:rsidP="00C636CD">
      <w:pPr>
        <w:numPr>
          <w:ilvl w:val="0"/>
          <w:numId w:val="26"/>
        </w:numPr>
        <w:rPr>
          <w:lang w:val="en-US"/>
        </w:rPr>
      </w:pPr>
      <w:r w:rsidRPr="00C636CD">
        <w:rPr>
          <w:lang w:val="en-US"/>
        </w:rPr>
        <w:t xml:space="preserve">Павлов, </w:t>
      </w:r>
      <w:proofErr w:type="gramStart"/>
      <w:r w:rsidRPr="00C636CD">
        <w:rPr>
          <w:lang w:val="en-US"/>
        </w:rPr>
        <w:t>Г.,</w:t>
      </w:r>
      <w:proofErr w:type="gramEnd"/>
      <w:r w:rsidRPr="00C636CD">
        <w:rPr>
          <w:lang w:val="en-US"/>
        </w:rPr>
        <w:t xml:space="preserve"> Защита на информацията, Университетско издателство „Стопанство”, 2010.</w:t>
      </w:r>
    </w:p>
    <w:p w14:paraId="23B350D7" w14:textId="77777777" w:rsidR="00C636CD" w:rsidRPr="00C636CD" w:rsidRDefault="00C636CD" w:rsidP="00C636CD">
      <w:pPr>
        <w:numPr>
          <w:ilvl w:val="0"/>
          <w:numId w:val="26"/>
        </w:numPr>
        <w:rPr>
          <w:lang w:val="en-US"/>
        </w:rPr>
      </w:pPr>
      <w:r w:rsidRPr="00C636CD">
        <w:rPr>
          <w:lang w:val="en-US"/>
        </w:rPr>
        <w:t>Закон за защита на класифицираната информация.</w:t>
      </w:r>
    </w:p>
    <w:p w14:paraId="31310E9D" w14:textId="77777777" w:rsidR="00C636CD" w:rsidRPr="00C636CD" w:rsidRDefault="00C636CD" w:rsidP="00C636CD">
      <w:pPr>
        <w:numPr>
          <w:ilvl w:val="0"/>
          <w:numId w:val="26"/>
        </w:numPr>
        <w:rPr>
          <w:lang w:val="en-US"/>
        </w:rPr>
      </w:pPr>
      <w:r w:rsidRPr="00C636CD">
        <w:rPr>
          <w:lang w:val="en-US"/>
        </w:rPr>
        <w:lastRenderedPageBreak/>
        <w:t>Правилник за прилагане на закона за защита на класифицираната информация.</w:t>
      </w:r>
    </w:p>
    <w:p w14:paraId="420A73F4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260F2618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Тема 11. Тестване на защитени компютърни системи.</w:t>
      </w:r>
    </w:p>
    <w:p w14:paraId="2E352104" w14:textId="77777777" w:rsidR="00C636CD" w:rsidRPr="00C636CD" w:rsidRDefault="00C636CD" w:rsidP="00E2320D">
      <w:pPr>
        <w:ind w:left="720"/>
        <w:rPr>
          <w:lang w:val="en-US"/>
        </w:rPr>
      </w:pPr>
      <w:r w:rsidRPr="00C636CD">
        <w:rPr>
          <w:b/>
          <w:bCs/>
          <w:lang w:val="en-US"/>
        </w:rPr>
        <w:t xml:space="preserve">1. </w:t>
      </w:r>
      <w:r w:rsidRPr="00C636CD">
        <w:rPr>
          <w:lang w:val="en-US"/>
        </w:rPr>
        <w:t>Методология на тестване на защитени компютърни системи и мрежи. (</w:t>
      </w:r>
      <w:proofErr w:type="gramStart"/>
      <w:r w:rsidRPr="00C636CD">
        <w:rPr>
          <w:lang w:val="en-US"/>
        </w:rPr>
        <w:t>1</w:t>
      </w:r>
      <w:proofErr w:type="gramEnd"/>
      <w:r w:rsidRPr="00C636CD">
        <w:rPr>
          <w:lang w:val="en-US"/>
        </w:rPr>
        <w:t>, 2, 5)</w:t>
      </w:r>
    </w:p>
    <w:p w14:paraId="47405611" w14:textId="77777777" w:rsidR="00C636CD" w:rsidRPr="00C636CD" w:rsidRDefault="00C636CD" w:rsidP="00E2320D">
      <w:pPr>
        <w:ind w:left="720"/>
        <w:rPr>
          <w:lang w:val="en-US"/>
        </w:rPr>
      </w:pPr>
      <w:r w:rsidRPr="00C636CD">
        <w:rPr>
          <w:lang w:val="en-US"/>
        </w:rPr>
        <w:t>2. Тестване на бази от данни. Методи и средства. (</w:t>
      </w:r>
      <w:proofErr w:type="gramStart"/>
      <w:r w:rsidRPr="00C636CD">
        <w:rPr>
          <w:lang w:val="en-US"/>
        </w:rPr>
        <w:t>3</w:t>
      </w:r>
      <w:proofErr w:type="gramEnd"/>
      <w:r w:rsidRPr="00C636CD">
        <w:rPr>
          <w:lang w:val="en-US"/>
        </w:rPr>
        <w:t>, 4)</w:t>
      </w:r>
    </w:p>
    <w:p w14:paraId="0A32AC30" w14:textId="77777777" w:rsidR="00C636CD" w:rsidRPr="00C636CD" w:rsidRDefault="00C636CD" w:rsidP="00E2320D">
      <w:pPr>
        <w:ind w:left="720"/>
        <w:rPr>
          <w:lang w:val="en-US"/>
        </w:rPr>
      </w:pPr>
      <w:r w:rsidRPr="00C636CD">
        <w:rPr>
          <w:lang w:val="en-US"/>
        </w:rPr>
        <w:t>3. Тестване на web сървъри и web технологии. Техники и средства. (</w:t>
      </w:r>
      <w:proofErr w:type="gramStart"/>
      <w:r w:rsidRPr="00C636CD">
        <w:rPr>
          <w:lang w:val="en-US"/>
        </w:rPr>
        <w:t>1</w:t>
      </w:r>
      <w:proofErr w:type="gramEnd"/>
      <w:r w:rsidRPr="00C636CD">
        <w:rPr>
          <w:lang w:val="en-US"/>
        </w:rPr>
        <w:t>, 3, 4)</w:t>
      </w:r>
    </w:p>
    <w:p w14:paraId="55045107" w14:textId="77777777" w:rsidR="00C636CD" w:rsidRPr="00C636CD" w:rsidRDefault="00C636CD" w:rsidP="00C636CD">
      <w:pPr>
        <w:rPr>
          <w:lang w:val="en-US"/>
        </w:rPr>
      </w:pPr>
      <w:r w:rsidRPr="00C636CD">
        <w:rPr>
          <w:i/>
          <w:iCs/>
          <w:lang w:val="en-US"/>
        </w:rPr>
        <w:t>Списък на препоръчителна литература:</w:t>
      </w:r>
    </w:p>
    <w:p w14:paraId="21A55E19" w14:textId="77777777" w:rsidR="00C636CD" w:rsidRPr="00C636CD" w:rsidRDefault="00C636CD" w:rsidP="00C636CD">
      <w:pPr>
        <w:numPr>
          <w:ilvl w:val="0"/>
          <w:numId w:val="28"/>
        </w:numPr>
        <w:rPr>
          <w:lang w:val="en-US"/>
        </w:rPr>
      </w:pPr>
      <w:r w:rsidRPr="00C636CD">
        <w:rPr>
          <w:lang w:val="en-US"/>
        </w:rPr>
        <w:t>Faircloth J., Penetration Tester’s Open Source Toolkit, Elsevier Inc., 2011.</w:t>
      </w:r>
    </w:p>
    <w:p w14:paraId="6017B5C7" w14:textId="77777777" w:rsidR="00C636CD" w:rsidRPr="00C636CD" w:rsidRDefault="00C636CD" w:rsidP="00C636CD">
      <w:pPr>
        <w:numPr>
          <w:ilvl w:val="0"/>
          <w:numId w:val="28"/>
        </w:numPr>
        <w:rPr>
          <w:lang w:val="en-US"/>
        </w:rPr>
      </w:pPr>
      <w:r w:rsidRPr="00C636CD">
        <w:rPr>
          <w:lang w:val="en-US"/>
        </w:rPr>
        <w:t>Chirillo J., Hack Attacks Testing, Wiley Publishing, Inc., 2003.</w:t>
      </w:r>
    </w:p>
    <w:p w14:paraId="08A58530" w14:textId="77777777" w:rsidR="00C636CD" w:rsidRPr="00C636CD" w:rsidRDefault="00C636CD" w:rsidP="00C636CD">
      <w:pPr>
        <w:numPr>
          <w:ilvl w:val="0"/>
          <w:numId w:val="28"/>
        </w:numPr>
        <w:rPr>
          <w:lang w:val="en-US"/>
        </w:rPr>
      </w:pPr>
      <w:r w:rsidRPr="00C636CD">
        <w:rPr>
          <w:lang w:val="en-US"/>
        </w:rPr>
        <w:t xml:space="preserve">Engebretson P., </w:t>
      </w:r>
      <w:proofErr w:type="gramStart"/>
      <w:r w:rsidRPr="00C636CD">
        <w:rPr>
          <w:lang w:val="en-US"/>
        </w:rPr>
        <w:t>The</w:t>
      </w:r>
      <w:proofErr w:type="gramEnd"/>
      <w:r w:rsidRPr="00C636CD">
        <w:rPr>
          <w:lang w:val="en-US"/>
        </w:rPr>
        <w:t xml:space="preserve"> Basics of Hacking and PenetrationTtesting, Syngress Elsevier Inc., 2011.</w:t>
      </w:r>
    </w:p>
    <w:p w14:paraId="50F33982" w14:textId="77777777" w:rsidR="00C636CD" w:rsidRPr="00C636CD" w:rsidRDefault="00C636CD" w:rsidP="00C636CD">
      <w:pPr>
        <w:numPr>
          <w:ilvl w:val="0"/>
          <w:numId w:val="28"/>
        </w:numPr>
        <w:rPr>
          <w:lang w:val="en-US"/>
        </w:rPr>
      </w:pPr>
      <w:r w:rsidRPr="00C636CD">
        <w:rPr>
          <w:lang w:val="en-US"/>
        </w:rPr>
        <w:t>Computer Forensics: Investigation Procedures and Response, Course technology CENGAGE Learning, 2010.</w:t>
      </w:r>
    </w:p>
    <w:p w14:paraId="1DF21D79" w14:textId="77777777" w:rsidR="00C636CD" w:rsidRPr="00C636CD" w:rsidRDefault="00C636CD" w:rsidP="00C636CD">
      <w:pPr>
        <w:numPr>
          <w:ilvl w:val="0"/>
          <w:numId w:val="28"/>
        </w:numPr>
        <w:rPr>
          <w:lang w:val="en-US"/>
        </w:rPr>
      </w:pPr>
      <w:r w:rsidRPr="00C636CD">
        <w:rPr>
          <w:lang w:val="en-US"/>
        </w:rPr>
        <w:t xml:space="preserve">Целков </w:t>
      </w:r>
      <w:proofErr w:type="gramStart"/>
      <w:r w:rsidRPr="00C636CD">
        <w:rPr>
          <w:lang w:val="en-US"/>
        </w:rPr>
        <w:t>В.,</w:t>
      </w:r>
      <w:proofErr w:type="gramEnd"/>
      <w:r w:rsidRPr="00C636CD">
        <w:rPr>
          <w:lang w:val="en-US"/>
        </w:rPr>
        <w:t xml:space="preserve"> Стоянов, Н., Исмаилов, О., Международни стандарти и добри практики за защита на информацията, С., Издателство "За буквите", 2010.</w:t>
      </w:r>
    </w:p>
    <w:p w14:paraId="6C617E5A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733922E7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Тема 12. Човешкият фактор в киберсигурността</w:t>
      </w:r>
    </w:p>
    <w:p w14:paraId="71FCDA72" w14:textId="77777777" w:rsidR="00C636CD" w:rsidRPr="00C636CD" w:rsidRDefault="00C636CD" w:rsidP="00E2320D">
      <w:pPr>
        <w:ind w:left="720"/>
        <w:rPr>
          <w:lang w:val="en-US"/>
        </w:rPr>
      </w:pPr>
      <w:r w:rsidRPr="00C636CD">
        <w:rPr>
          <w:lang w:val="en-US"/>
        </w:rPr>
        <w:t>1. Същност и значимост на социалното инженерство като заплаха за киберсигурността. Тестване на уязвимостта от атака от типа социално инженерство. (</w:t>
      </w:r>
      <w:proofErr w:type="gramStart"/>
      <w:r w:rsidRPr="00C636CD">
        <w:rPr>
          <w:lang w:val="en-US"/>
        </w:rPr>
        <w:t>1</w:t>
      </w:r>
      <w:proofErr w:type="gramEnd"/>
      <w:r w:rsidRPr="00C636CD">
        <w:rPr>
          <w:lang w:val="en-US"/>
        </w:rPr>
        <w:t>, 2, 4)</w:t>
      </w:r>
    </w:p>
    <w:p w14:paraId="0C55423A" w14:textId="77777777" w:rsidR="00C636CD" w:rsidRPr="00C636CD" w:rsidRDefault="00C636CD" w:rsidP="00E2320D">
      <w:pPr>
        <w:ind w:left="720"/>
        <w:rPr>
          <w:lang w:val="en-US"/>
        </w:rPr>
      </w:pPr>
      <w:r w:rsidRPr="00C636CD">
        <w:rPr>
          <w:lang w:val="en-US"/>
        </w:rPr>
        <w:t>2. Одитор на информационна сигурност. Профилиране на ролите в киберпрестъпление. (</w:t>
      </w:r>
      <w:proofErr w:type="gramStart"/>
      <w:r w:rsidRPr="00C636CD">
        <w:rPr>
          <w:lang w:val="en-US"/>
        </w:rPr>
        <w:t>1</w:t>
      </w:r>
      <w:proofErr w:type="gramEnd"/>
      <w:r w:rsidRPr="00C636CD">
        <w:rPr>
          <w:lang w:val="en-US"/>
        </w:rPr>
        <w:t>, 2)</w:t>
      </w:r>
    </w:p>
    <w:p w14:paraId="3DDA5375" w14:textId="77777777" w:rsidR="00C636CD" w:rsidRPr="00C636CD" w:rsidRDefault="00C636CD" w:rsidP="00E2320D">
      <w:pPr>
        <w:ind w:left="720"/>
        <w:rPr>
          <w:lang w:val="en-US"/>
        </w:rPr>
      </w:pPr>
      <w:r w:rsidRPr="00C636CD">
        <w:rPr>
          <w:lang w:val="en-US"/>
        </w:rPr>
        <w:t>3. Етика на киерконфликтите. Рамки за оценяване на етичността на действията в киберпространството. (</w:t>
      </w:r>
      <w:proofErr w:type="gramStart"/>
      <w:r w:rsidRPr="00C636CD">
        <w:rPr>
          <w:lang w:val="en-US"/>
        </w:rPr>
        <w:t>1</w:t>
      </w:r>
      <w:proofErr w:type="gramEnd"/>
      <w:r w:rsidRPr="00C636CD">
        <w:rPr>
          <w:lang w:val="en-US"/>
        </w:rPr>
        <w:t>, 2, 4)</w:t>
      </w:r>
    </w:p>
    <w:p w14:paraId="7BC085AB" w14:textId="77777777" w:rsidR="00C636CD" w:rsidRPr="00C636CD" w:rsidRDefault="00C636CD" w:rsidP="00C636CD">
      <w:pPr>
        <w:rPr>
          <w:lang w:val="en-US"/>
        </w:rPr>
      </w:pPr>
      <w:r w:rsidRPr="00C636CD">
        <w:rPr>
          <w:i/>
          <w:iCs/>
          <w:lang w:val="en-US"/>
        </w:rPr>
        <w:t>Списък на препоръчителната литература:</w:t>
      </w:r>
    </w:p>
    <w:p w14:paraId="23D4ECFB" w14:textId="77777777" w:rsidR="00C636CD" w:rsidRPr="00C636CD" w:rsidRDefault="00C636CD" w:rsidP="00C636CD">
      <w:pPr>
        <w:numPr>
          <w:ilvl w:val="0"/>
          <w:numId w:val="30"/>
        </w:numPr>
        <w:rPr>
          <w:lang w:val="en-US"/>
        </w:rPr>
      </w:pPr>
      <w:r w:rsidRPr="00C636CD">
        <w:rPr>
          <w:lang w:val="en-US"/>
        </w:rPr>
        <w:t xml:space="preserve">Георгиев, </w:t>
      </w:r>
      <w:proofErr w:type="gramStart"/>
      <w:r w:rsidRPr="00C636CD">
        <w:rPr>
          <w:lang w:val="en-US"/>
        </w:rPr>
        <w:t>В.,</w:t>
      </w:r>
      <w:proofErr w:type="gramEnd"/>
      <w:r w:rsidRPr="00C636CD">
        <w:rPr>
          <w:lang w:val="en-US"/>
        </w:rPr>
        <w:t xml:space="preserve"> Човешкият фактор в киберсигурността, С., Авангард, 2020.</w:t>
      </w:r>
    </w:p>
    <w:p w14:paraId="3A941667" w14:textId="77777777" w:rsidR="00C636CD" w:rsidRPr="00C636CD" w:rsidRDefault="00C636CD" w:rsidP="00C636CD">
      <w:pPr>
        <w:numPr>
          <w:ilvl w:val="0"/>
          <w:numId w:val="30"/>
        </w:numPr>
        <w:rPr>
          <w:lang w:val="en-US"/>
        </w:rPr>
      </w:pPr>
      <w:r w:rsidRPr="00C636CD">
        <w:rPr>
          <w:lang w:val="en-US"/>
        </w:rPr>
        <w:t xml:space="preserve">Hallett J., </w:t>
      </w:r>
      <w:proofErr w:type="gramStart"/>
      <w:r w:rsidRPr="00C636CD">
        <w:rPr>
          <w:lang w:val="en-US"/>
        </w:rPr>
        <w:t>The</w:t>
      </w:r>
      <w:proofErr w:type="gramEnd"/>
      <w:r w:rsidRPr="00C636CD">
        <w:rPr>
          <w:lang w:val="en-US"/>
        </w:rPr>
        <w:t xml:space="preserve"> Cybersecurity Body of Knowledge, The National Cyber Security Centre 2019.</w:t>
      </w:r>
    </w:p>
    <w:p w14:paraId="5E2C3041" w14:textId="77777777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3. Moschovitis, C., Cybersecurity Program Development for Business, Willey, 2018.</w:t>
      </w:r>
    </w:p>
    <w:p w14:paraId="6044085A" w14:textId="77777777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4. Chapple, M., Certified Information Systems Security Professional, ISC, 2018.</w:t>
      </w:r>
    </w:p>
    <w:p w14:paraId="2D013D43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239801A4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Тема 13. Сценарийно планиране на способности за киберсигурност</w:t>
      </w:r>
    </w:p>
    <w:p w14:paraId="1983C34D" w14:textId="77777777" w:rsidR="00C636CD" w:rsidRPr="00C636CD" w:rsidRDefault="00C636CD" w:rsidP="00E2320D">
      <w:pPr>
        <w:ind w:left="720"/>
        <w:rPr>
          <w:lang w:val="en-US"/>
        </w:rPr>
      </w:pPr>
      <w:r w:rsidRPr="00C636CD">
        <w:rPr>
          <w:b/>
          <w:bCs/>
          <w:lang w:val="en-US"/>
        </w:rPr>
        <w:t xml:space="preserve">1. </w:t>
      </w:r>
      <w:r w:rsidRPr="00C636CD">
        <w:rPr>
          <w:lang w:val="en-US"/>
        </w:rPr>
        <w:t>Същност и технология за разработване на сценарии в киберсигурността. (</w:t>
      </w:r>
      <w:proofErr w:type="gramStart"/>
      <w:r w:rsidRPr="00C636CD">
        <w:rPr>
          <w:lang w:val="en-US"/>
        </w:rPr>
        <w:t>1</w:t>
      </w:r>
      <w:proofErr w:type="gramEnd"/>
      <w:r w:rsidRPr="00C636CD">
        <w:rPr>
          <w:lang w:val="en-US"/>
        </w:rPr>
        <w:t>, 3, 4)</w:t>
      </w:r>
    </w:p>
    <w:p w14:paraId="6EE828D4" w14:textId="77777777" w:rsidR="00C636CD" w:rsidRPr="00C636CD" w:rsidRDefault="00C636CD" w:rsidP="00E2320D">
      <w:pPr>
        <w:ind w:left="720"/>
        <w:rPr>
          <w:lang w:val="en-US"/>
        </w:rPr>
      </w:pPr>
      <w:r w:rsidRPr="00C636CD">
        <w:rPr>
          <w:lang w:val="en-US"/>
        </w:rPr>
        <w:lastRenderedPageBreak/>
        <w:t>2. Технология за сценарийно планиране за способности за киберсигурност. (</w:t>
      </w:r>
      <w:proofErr w:type="gramStart"/>
      <w:r w:rsidRPr="00C636CD">
        <w:rPr>
          <w:lang w:val="en-US"/>
        </w:rPr>
        <w:t>1</w:t>
      </w:r>
      <w:proofErr w:type="gramEnd"/>
      <w:r w:rsidRPr="00C636CD">
        <w:rPr>
          <w:lang w:val="en-US"/>
        </w:rPr>
        <w:t>, 2, 3, 4)</w:t>
      </w:r>
    </w:p>
    <w:p w14:paraId="5B732E45" w14:textId="77777777" w:rsidR="00C636CD" w:rsidRPr="00C636CD" w:rsidRDefault="00C636CD" w:rsidP="00E2320D">
      <w:pPr>
        <w:ind w:left="720"/>
        <w:rPr>
          <w:lang w:val="en-US"/>
        </w:rPr>
      </w:pPr>
      <w:r w:rsidRPr="00C636CD">
        <w:rPr>
          <w:lang w:val="en-US"/>
        </w:rPr>
        <w:t>3. Измерване на способностите за киберсигурност. Модели за оценяване на зрелостта на способностите за киберсигурност. (</w:t>
      </w:r>
      <w:proofErr w:type="gramStart"/>
      <w:r w:rsidRPr="00C636CD">
        <w:rPr>
          <w:lang w:val="en-US"/>
        </w:rPr>
        <w:t>1</w:t>
      </w:r>
      <w:proofErr w:type="gramEnd"/>
      <w:r w:rsidRPr="00C636CD">
        <w:rPr>
          <w:lang w:val="en-US"/>
        </w:rPr>
        <w:t>, 3)</w:t>
      </w:r>
    </w:p>
    <w:p w14:paraId="6CC30493" w14:textId="77777777" w:rsidR="00C636CD" w:rsidRPr="00C636CD" w:rsidRDefault="00C636CD" w:rsidP="00C636CD">
      <w:pPr>
        <w:rPr>
          <w:lang w:val="en-US"/>
        </w:rPr>
      </w:pPr>
      <w:r w:rsidRPr="00C636CD">
        <w:rPr>
          <w:i/>
          <w:iCs/>
          <w:lang w:val="en-US"/>
        </w:rPr>
        <w:t>Списък на препоръчителната литература:</w:t>
      </w:r>
    </w:p>
    <w:p w14:paraId="109370BE" w14:textId="77777777" w:rsidR="00C636CD" w:rsidRPr="00C636CD" w:rsidRDefault="00C636CD" w:rsidP="00C636CD">
      <w:pPr>
        <w:numPr>
          <w:ilvl w:val="0"/>
          <w:numId w:val="32"/>
        </w:numPr>
        <w:rPr>
          <w:lang w:val="en-US"/>
        </w:rPr>
      </w:pPr>
      <w:r w:rsidRPr="00C636CD">
        <w:rPr>
          <w:lang w:val="en-US"/>
        </w:rPr>
        <w:t xml:space="preserve">Георгиев, </w:t>
      </w:r>
      <w:proofErr w:type="gramStart"/>
      <w:r w:rsidRPr="00C636CD">
        <w:rPr>
          <w:lang w:val="en-US"/>
        </w:rPr>
        <w:t>В.,</w:t>
      </w:r>
      <w:proofErr w:type="gramEnd"/>
      <w:r w:rsidRPr="00C636CD">
        <w:rPr>
          <w:lang w:val="en-US"/>
        </w:rPr>
        <w:t xml:space="preserve"> Сценарийно планиране на способности за киберсигурност, С., Авангард, 2022 г.</w:t>
      </w:r>
    </w:p>
    <w:p w14:paraId="0358EDE3" w14:textId="77777777" w:rsidR="00C636CD" w:rsidRPr="00C636CD" w:rsidRDefault="00C636CD" w:rsidP="00C636CD">
      <w:pPr>
        <w:numPr>
          <w:ilvl w:val="0"/>
          <w:numId w:val="32"/>
        </w:numPr>
        <w:rPr>
          <w:lang w:val="en-US"/>
        </w:rPr>
      </w:pPr>
      <w:r w:rsidRPr="00C636CD">
        <w:rPr>
          <w:lang w:val="en-US"/>
        </w:rPr>
        <w:t xml:space="preserve">Hallett J., </w:t>
      </w:r>
      <w:proofErr w:type="gramStart"/>
      <w:r w:rsidRPr="00C636CD">
        <w:rPr>
          <w:lang w:val="en-US"/>
        </w:rPr>
        <w:t>The</w:t>
      </w:r>
      <w:proofErr w:type="gramEnd"/>
      <w:r w:rsidRPr="00C636CD">
        <w:rPr>
          <w:lang w:val="en-US"/>
        </w:rPr>
        <w:t xml:space="preserve"> Cybersecurity Body of Knowledge, The National Cyber Security Centre, 2019.</w:t>
      </w:r>
    </w:p>
    <w:p w14:paraId="05AACE2C" w14:textId="77777777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3. Chapple, M., Certified Information Systems Security Professional, ISC, 2018.</w:t>
      </w:r>
    </w:p>
    <w:p w14:paraId="04B42403" w14:textId="77777777" w:rsidR="00C636CD" w:rsidRPr="00C636CD" w:rsidRDefault="00C636CD" w:rsidP="00C636CD">
      <w:pPr>
        <w:numPr>
          <w:ilvl w:val="0"/>
          <w:numId w:val="33"/>
        </w:numPr>
        <w:rPr>
          <w:lang w:val="en-US"/>
        </w:rPr>
      </w:pPr>
      <w:r w:rsidRPr="00C636CD">
        <w:rPr>
          <w:lang w:val="en-US"/>
        </w:rPr>
        <w:t xml:space="preserve">Димитров, </w:t>
      </w:r>
      <w:proofErr w:type="gramStart"/>
      <w:r w:rsidRPr="00C636CD">
        <w:rPr>
          <w:lang w:val="en-US"/>
        </w:rPr>
        <w:t>Д.,</w:t>
      </w:r>
      <w:proofErr w:type="gramEnd"/>
      <w:r w:rsidRPr="00C636CD">
        <w:rPr>
          <w:lang w:val="en-US"/>
        </w:rPr>
        <w:t xml:space="preserve"> Приложение на сценарийното планиране в бизнес, отбраната и сигурността. </w:t>
      </w:r>
      <w:proofErr w:type="gramStart"/>
      <w:r w:rsidRPr="00C636CD">
        <w:rPr>
          <w:lang w:val="en-US"/>
        </w:rPr>
        <w:t>С.,</w:t>
      </w:r>
      <w:proofErr w:type="gramEnd"/>
      <w:r w:rsidRPr="00C636CD">
        <w:rPr>
          <w:lang w:val="en-US"/>
        </w:rPr>
        <w:t xml:space="preserve"> Издателство на УНСС, 2012.</w:t>
      </w:r>
    </w:p>
    <w:p w14:paraId="0DD63925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6E5B00CD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Тема 14. Предизвикателства при кризи с киберсигурността</w:t>
      </w:r>
    </w:p>
    <w:p w14:paraId="343AB9CD" w14:textId="77777777" w:rsidR="00C636CD" w:rsidRPr="00C636CD" w:rsidRDefault="00C636CD" w:rsidP="000A2709">
      <w:pPr>
        <w:ind w:left="720"/>
        <w:rPr>
          <w:lang w:val="en-US"/>
        </w:rPr>
      </w:pPr>
      <w:r w:rsidRPr="00C636CD">
        <w:rPr>
          <w:lang w:val="en-US"/>
        </w:rPr>
        <w:t>1. Кибер кризи: аспекти, характеристики, специфика. Участници в кризата, вектори на заплахата, цели на атаките. (</w:t>
      </w:r>
      <w:proofErr w:type="gramStart"/>
      <w:r w:rsidRPr="00C636CD">
        <w:rPr>
          <w:lang w:val="en-US"/>
        </w:rPr>
        <w:t>1</w:t>
      </w:r>
      <w:proofErr w:type="gramEnd"/>
      <w:r w:rsidRPr="00C636CD">
        <w:rPr>
          <w:lang w:val="en-US"/>
        </w:rPr>
        <w:t>, 2, 3)</w:t>
      </w:r>
    </w:p>
    <w:p w14:paraId="4BF6B4BB" w14:textId="77777777" w:rsidR="00C636CD" w:rsidRPr="00C636CD" w:rsidRDefault="00C636CD" w:rsidP="000A2709">
      <w:pPr>
        <w:ind w:left="720"/>
        <w:rPr>
          <w:lang w:val="en-US"/>
        </w:rPr>
      </w:pPr>
      <w:r w:rsidRPr="00C636CD">
        <w:rPr>
          <w:lang w:val="en-US"/>
        </w:rPr>
        <w:t>2. Жизнен цикъл на кибер кризата. План за отговор на кибер криза. (</w:t>
      </w:r>
      <w:proofErr w:type="gramStart"/>
      <w:r w:rsidRPr="00C636CD">
        <w:rPr>
          <w:lang w:val="en-US"/>
        </w:rPr>
        <w:t>3</w:t>
      </w:r>
      <w:proofErr w:type="gramEnd"/>
      <w:r w:rsidRPr="00C636CD">
        <w:rPr>
          <w:lang w:val="en-US"/>
        </w:rPr>
        <w:t>, 4, 5)</w:t>
      </w:r>
    </w:p>
    <w:p w14:paraId="528039CE" w14:textId="77777777" w:rsidR="00C636CD" w:rsidRPr="00C636CD" w:rsidRDefault="00C636CD" w:rsidP="000A2709">
      <w:pPr>
        <w:ind w:left="720"/>
        <w:rPr>
          <w:lang w:val="en-US"/>
        </w:rPr>
      </w:pPr>
      <w:r w:rsidRPr="00C636CD">
        <w:rPr>
          <w:lang w:val="en-US"/>
        </w:rPr>
        <w:t>3. Подходи за превенция. Мерки и средства за овладяване на кибер кризата. Възстановяване на функционирането (1, 3, 5)</w:t>
      </w:r>
    </w:p>
    <w:p w14:paraId="1C3685CE" w14:textId="77777777" w:rsidR="00C636CD" w:rsidRPr="00C636CD" w:rsidRDefault="00C636CD" w:rsidP="00C636CD">
      <w:pPr>
        <w:rPr>
          <w:lang w:val="en-US"/>
        </w:rPr>
      </w:pPr>
      <w:r w:rsidRPr="00C636CD">
        <w:rPr>
          <w:i/>
          <w:iCs/>
          <w:lang w:val="en-US"/>
        </w:rPr>
        <w:t>Списък на препоръчителната литература:</w:t>
      </w:r>
    </w:p>
    <w:p w14:paraId="72B7EDE0" w14:textId="77777777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1. Chapple, M., Certified Information Systems Security Professional, ISC, 2018.</w:t>
      </w:r>
    </w:p>
    <w:p w14:paraId="152D9381" w14:textId="77777777" w:rsidR="00C636CD" w:rsidRPr="00C636CD" w:rsidRDefault="00C636CD" w:rsidP="00C636CD">
      <w:pPr>
        <w:numPr>
          <w:ilvl w:val="0"/>
          <w:numId w:val="35"/>
        </w:numPr>
        <w:rPr>
          <w:lang w:val="en-US"/>
        </w:rPr>
      </w:pPr>
      <w:r w:rsidRPr="00C636CD">
        <w:rPr>
          <w:lang w:val="en-US"/>
        </w:rPr>
        <w:t>An Introduction to Computer Security: The NIST Handbook, Special Publication 800-12, 2019.</w:t>
      </w:r>
    </w:p>
    <w:p w14:paraId="10806959" w14:textId="77777777" w:rsidR="00C636CD" w:rsidRPr="00C636CD" w:rsidRDefault="00C636CD" w:rsidP="00C636CD">
      <w:pPr>
        <w:numPr>
          <w:ilvl w:val="0"/>
          <w:numId w:val="35"/>
        </w:numPr>
        <w:rPr>
          <w:lang w:val="en-US"/>
        </w:rPr>
      </w:pPr>
      <w:r w:rsidRPr="00C636CD">
        <w:rPr>
          <w:lang w:val="en-US"/>
        </w:rPr>
        <w:t xml:space="preserve">Георгиев </w:t>
      </w:r>
      <w:proofErr w:type="gramStart"/>
      <w:r w:rsidRPr="00C636CD">
        <w:rPr>
          <w:lang w:val="en-US"/>
        </w:rPr>
        <w:t>В.,</w:t>
      </w:r>
      <w:proofErr w:type="gramEnd"/>
      <w:r w:rsidRPr="00C636CD">
        <w:rPr>
          <w:lang w:val="en-US"/>
        </w:rPr>
        <w:t xml:space="preserve"> Киберустойчивост, С., Авангард, 2020.</w:t>
      </w:r>
    </w:p>
    <w:p w14:paraId="295638A0" w14:textId="77777777" w:rsidR="00C636CD" w:rsidRPr="00C636CD" w:rsidRDefault="00C636CD" w:rsidP="00C636CD">
      <w:pPr>
        <w:numPr>
          <w:ilvl w:val="0"/>
          <w:numId w:val="35"/>
        </w:numPr>
        <w:rPr>
          <w:lang w:val="en-US"/>
        </w:rPr>
      </w:pPr>
      <w:r w:rsidRPr="00C636CD">
        <w:rPr>
          <w:lang w:val="en-US"/>
        </w:rPr>
        <w:t>Computer Security Incident Handling Guide, NIST, 2012.</w:t>
      </w:r>
    </w:p>
    <w:p w14:paraId="6BC71BED" w14:textId="77777777" w:rsidR="00C636CD" w:rsidRPr="00C636CD" w:rsidRDefault="00C636CD" w:rsidP="00C636CD">
      <w:pPr>
        <w:numPr>
          <w:ilvl w:val="0"/>
          <w:numId w:val="35"/>
        </w:numPr>
        <w:rPr>
          <w:lang w:val="en-US"/>
        </w:rPr>
      </w:pPr>
      <w:r w:rsidRPr="00C636CD">
        <w:rPr>
          <w:lang w:val="en-US"/>
        </w:rPr>
        <w:t xml:space="preserve">Healey, J., </w:t>
      </w:r>
      <w:proofErr w:type="gramStart"/>
      <w:r w:rsidRPr="00C636CD">
        <w:rPr>
          <w:lang w:val="en-US"/>
        </w:rPr>
        <w:t>A</w:t>
      </w:r>
      <w:proofErr w:type="gramEnd"/>
      <w:r w:rsidRPr="00C636CD">
        <w:rPr>
          <w:lang w:val="en-US"/>
        </w:rPr>
        <w:t xml:space="preserve"> Fierce Domain: Conflict in Cyberspace, Cyber conflict studies association, 2013.</w:t>
      </w:r>
    </w:p>
    <w:p w14:paraId="50875014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 </w:t>
      </w:r>
    </w:p>
    <w:p w14:paraId="7217E834" w14:textId="77777777" w:rsidR="00C636CD" w:rsidRPr="00C636CD" w:rsidRDefault="00C636CD" w:rsidP="00C636CD">
      <w:pPr>
        <w:rPr>
          <w:b/>
          <w:bCs/>
          <w:lang w:val="en-US"/>
        </w:rPr>
      </w:pPr>
      <w:r w:rsidRPr="00C636CD">
        <w:rPr>
          <w:b/>
          <w:bCs/>
          <w:lang w:val="en-US"/>
        </w:rPr>
        <w:t>Тема 15. Конфиденциалност в телекомуникационните мрежи и услуги</w:t>
      </w:r>
    </w:p>
    <w:p w14:paraId="1A340409" w14:textId="60A21E8A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1. Предмет, цел, задачи и елементи на информационната сигурност. Проблемът „сигурност</w:t>
      </w:r>
      <w:proofErr w:type="gramStart"/>
      <w:r w:rsidRPr="00C636CD">
        <w:rPr>
          <w:lang w:val="en-US"/>
        </w:rPr>
        <w:t>“ на</w:t>
      </w:r>
      <w:proofErr w:type="gramEnd"/>
      <w:r w:rsidRPr="00C636CD">
        <w:rPr>
          <w:lang w:val="en-US"/>
        </w:rPr>
        <w:t xml:space="preserve"> мрежата и предаваната информация. Аспекти на сигурността на информацията. (</w:t>
      </w:r>
      <w:proofErr w:type="gramStart"/>
      <w:r w:rsidRPr="00C636CD">
        <w:rPr>
          <w:lang w:val="en-US"/>
        </w:rPr>
        <w:t>1</w:t>
      </w:r>
      <w:proofErr w:type="gramEnd"/>
      <w:r w:rsidRPr="00C636CD">
        <w:rPr>
          <w:lang w:val="en-US"/>
        </w:rPr>
        <w:t>, 2, 6)</w:t>
      </w:r>
    </w:p>
    <w:p w14:paraId="588B8B89" w14:textId="6ECEB485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2. Уязвимости и заплахи (случайни и злонамерени) Характеристики на заплахите за конфиденциалността. Видове техники на нападение. (</w:t>
      </w:r>
      <w:proofErr w:type="gramStart"/>
      <w:r w:rsidRPr="00C636CD">
        <w:rPr>
          <w:lang w:val="en-US"/>
        </w:rPr>
        <w:t>3</w:t>
      </w:r>
      <w:proofErr w:type="gramEnd"/>
      <w:r w:rsidRPr="00C636CD">
        <w:rPr>
          <w:lang w:val="en-US"/>
        </w:rPr>
        <w:t>, 4, 5)</w:t>
      </w:r>
    </w:p>
    <w:p w14:paraId="7C74DE6F" w14:textId="7FA365D3" w:rsidR="00C636CD" w:rsidRPr="00C636CD" w:rsidRDefault="00C636CD" w:rsidP="00C636CD">
      <w:pPr>
        <w:rPr>
          <w:lang w:val="en-US"/>
        </w:rPr>
      </w:pPr>
      <w:r w:rsidRPr="00C636CD">
        <w:rPr>
          <w:lang w:val="en-US"/>
        </w:rPr>
        <w:t>3. Методи за защита от злонамерен достъп. Методи и средства за защита на телекомуникационната мрежа от злонамерен достъп. (</w:t>
      </w:r>
      <w:proofErr w:type="gramStart"/>
      <w:r w:rsidRPr="00C636CD">
        <w:rPr>
          <w:lang w:val="en-US"/>
        </w:rPr>
        <w:t>3</w:t>
      </w:r>
      <w:proofErr w:type="gramEnd"/>
      <w:r w:rsidRPr="00C636CD">
        <w:rPr>
          <w:lang w:val="en-US"/>
        </w:rPr>
        <w:t>, 4, 5)</w:t>
      </w:r>
    </w:p>
    <w:p w14:paraId="2A863619" w14:textId="77777777" w:rsidR="00C636CD" w:rsidRPr="00C636CD" w:rsidRDefault="00C636CD" w:rsidP="00C636CD">
      <w:pPr>
        <w:rPr>
          <w:lang w:val="en-US"/>
        </w:rPr>
      </w:pPr>
      <w:r w:rsidRPr="00C636CD">
        <w:rPr>
          <w:i/>
          <w:iCs/>
          <w:lang w:val="en-US"/>
        </w:rPr>
        <w:t>Списък на препоръчителната литература:</w:t>
      </w:r>
    </w:p>
    <w:p w14:paraId="79D6149A" w14:textId="77777777" w:rsidR="00C636CD" w:rsidRPr="00C636CD" w:rsidRDefault="00C636CD" w:rsidP="00C636CD">
      <w:pPr>
        <w:numPr>
          <w:ilvl w:val="0"/>
          <w:numId w:val="36"/>
        </w:numPr>
        <w:rPr>
          <w:lang w:val="en-US"/>
        </w:rPr>
      </w:pPr>
      <w:r w:rsidRPr="00C636CD">
        <w:rPr>
          <w:lang w:val="en-US"/>
        </w:rPr>
        <w:lastRenderedPageBreak/>
        <w:t xml:space="preserve">Гангули, </w:t>
      </w:r>
      <w:proofErr w:type="gramStart"/>
      <w:r w:rsidRPr="00C636CD">
        <w:rPr>
          <w:lang w:val="en-US"/>
        </w:rPr>
        <w:t>Х.,</w:t>
      </w:r>
      <w:proofErr w:type="gramEnd"/>
      <w:r w:rsidRPr="00C636CD">
        <w:rPr>
          <w:lang w:val="en-US"/>
        </w:rPr>
        <w:t xml:space="preserve"> JAVA Сигурност, Дуо Дизайн ООД, ISBN 954-8396-24-6, 2004.</w:t>
      </w:r>
    </w:p>
    <w:p w14:paraId="24E148A4" w14:textId="77777777" w:rsidR="00C636CD" w:rsidRPr="00C636CD" w:rsidRDefault="00C636CD" w:rsidP="00C636CD">
      <w:pPr>
        <w:numPr>
          <w:ilvl w:val="0"/>
          <w:numId w:val="36"/>
        </w:numPr>
        <w:rPr>
          <w:lang w:val="en-US"/>
        </w:rPr>
      </w:pPr>
      <w:r w:rsidRPr="00C636CD">
        <w:rPr>
          <w:lang w:val="en-US"/>
        </w:rPr>
        <w:t>Недялков, Т., Държавната политика в областта на информационната сигурност – хармонизация с изискванията на Европейския съюз, ДАИТС, Пети дискусионен форум „Информационна сигурност и системи за съхранение на информацията”, С., 2006.</w:t>
      </w:r>
    </w:p>
    <w:p w14:paraId="71AC763F" w14:textId="77777777" w:rsidR="00C636CD" w:rsidRPr="00C636CD" w:rsidRDefault="00C636CD" w:rsidP="00C636CD">
      <w:pPr>
        <w:numPr>
          <w:ilvl w:val="0"/>
          <w:numId w:val="36"/>
        </w:numPr>
        <w:rPr>
          <w:lang w:val="en-US"/>
        </w:rPr>
      </w:pPr>
      <w:r w:rsidRPr="00C636CD">
        <w:rPr>
          <w:lang w:val="en-US"/>
        </w:rPr>
        <w:t>Cameron, H., Malin, C., James, M., Malware Forensics: Investigating and Analyzing Malicious Code, Syngress, 2008.</w:t>
      </w:r>
    </w:p>
    <w:p w14:paraId="00413159" w14:textId="77777777" w:rsidR="00C636CD" w:rsidRPr="00C636CD" w:rsidRDefault="00C636CD" w:rsidP="00C636CD">
      <w:pPr>
        <w:numPr>
          <w:ilvl w:val="0"/>
          <w:numId w:val="36"/>
        </w:numPr>
        <w:rPr>
          <w:lang w:val="en-US"/>
        </w:rPr>
      </w:pPr>
      <w:r w:rsidRPr="00C636CD">
        <w:rPr>
          <w:lang w:val="en-US"/>
        </w:rPr>
        <w:t>Andrew, H., Practical Malware Analysis, No Starch Press, 2012.</w:t>
      </w:r>
    </w:p>
    <w:p w14:paraId="600ECA85" w14:textId="77777777" w:rsidR="00C636CD" w:rsidRPr="00C636CD" w:rsidRDefault="00C636CD" w:rsidP="00C636CD">
      <w:pPr>
        <w:numPr>
          <w:ilvl w:val="0"/>
          <w:numId w:val="36"/>
        </w:numPr>
        <w:rPr>
          <w:lang w:val="en-US"/>
        </w:rPr>
      </w:pPr>
      <w:r w:rsidRPr="00C636CD">
        <w:rPr>
          <w:lang w:val="en-US"/>
        </w:rPr>
        <w:t>Heng, Y., Dawn, S., Automatic Malware Analysis: An Emulator Based Approach, Springer, 2013.</w:t>
      </w:r>
    </w:p>
    <w:p w14:paraId="327C2A15" w14:textId="77777777" w:rsidR="00C636CD" w:rsidRPr="00C636CD" w:rsidRDefault="00C636CD" w:rsidP="00C636CD">
      <w:pPr>
        <w:numPr>
          <w:ilvl w:val="0"/>
          <w:numId w:val="36"/>
        </w:numPr>
        <w:rPr>
          <w:lang w:val="en-US"/>
        </w:rPr>
      </w:pPr>
      <w:r w:rsidRPr="00C636CD">
        <w:rPr>
          <w:lang w:val="en-US"/>
        </w:rPr>
        <w:t>Макмилън, T., Cisco: Компютърни мрежи – основи, АлексСофт, 2016.</w:t>
      </w:r>
    </w:p>
    <w:p w14:paraId="2F6F7EE3" w14:textId="77777777" w:rsidR="00EF216F" w:rsidRDefault="00EF216F"/>
    <w:p w14:paraId="36A3069B" w14:textId="77777777" w:rsidR="00EF216F" w:rsidRPr="00C84F38" w:rsidRDefault="00EF216F" w:rsidP="00EF21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84F38">
        <w:rPr>
          <w:rFonts w:ascii="Times New Roman" w:hAnsi="Times New Roman" w:cs="Times New Roman"/>
          <w:sz w:val="24"/>
          <w:szCs w:val="24"/>
          <w:u w:val="single"/>
        </w:rPr>
        <w:t xml:space="preserve">При подготовката за държавен изпит студентите могат да ползват и друга научна литература – българска и чуждестранна, официалните сайтове на различни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публични, частни и неправителствени </w:t>
      </w:r>
      <w:r w:rsidRPr="00C84F38">
        <w:rPr>
          <w:rFonts w:ascii="Times New Roman" w:hAnsi="Times New Roman" w:cs="Times New Roman"/>
          <w:sz w:val="24"/>
          <w:szCs w:val="24"/>
          <w:u w:val="single"/>
        </w:rPr>
        <w:t xml:space="preserve">институции, както и </w:t>
      </w:r>
      <w:r w:rsidRPr="00C84F38">
        <w:rPr>
          <w:rFonts w:ascii="Times New Roman" w:hAnsi="Times New Roman" w:cs="Times New Roman"/>
          <w:sz w:val="24"/>
          <w:szCs w:val="24"/>
          <w:u w:val="single"/>
          <w:lang w:val="en-US"/>
        </w:rPr>
        <w:t>Lex.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b</w:t>
      </w:r>
      <w:r w:rsidRPr="00C84F38">
        <w:rPr>
          <w:rFonts w:ascii="Times New Roman" w:hAnsi="Times New Roman" w:cs="Times New Roman"/>
          <w:sz w:val="24"/>
          <w:szCs w:val="24"/>
          <w:u w:val="single"/>
          <w:lang w:val="en-US"/>
        </w:rPr>
        <w:t>g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и Портал за обществени комуникации</w:t>
      </w:r>
      <w:r w:rsidRPr="00C84F38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19D90BB6" w14:textId="77777777" w:rsidR="00EF216F" w:rsidRDefault="00EF216F"/>
    <w:sectPr w:rsidR="00EF21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3731C"/>
    <w:multiLevelType w:val="multilevel"/>
    <w:tmpl w:val="8064127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2C624C"/>
    <w:multiLevelType w:val="multilevel"/>
    <w:tmpl w:val="88AC9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547071"/>
    <w:multiLevelType w:val="multilevel"/>
    <w:tmpl w:val="E1F86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C39D8"/>
    <w:multiLevelType w:val="multilevel"/>
    <w:tmpl w:val="20DAC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316797"/>
    <w:multiLevelType w:val="multilevel"/>
    <w:tmpl w:val="C29A1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B862AF"/>
    <w:multiLevelType w:val="multilevel"/>
    <w:tmpl w:val="56D45C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BAE45EB"/>
    <w:multiLevelType w:val="multilevel"/>
    <w:tmpl w:val="1812D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DA940B9"/>
    <w:multiLevelType w:val="multilevel"/>
    <w:tmpl w:val="652A55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E5F0262"/>
    <w:multiLevelType w:val="multilevel"/>
    <w:tmpl w:val="1CAE7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9075B02"/>
    <w:multiLevelType w:val="multilevel"/>
    <w:tmpl w:val="442CC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A531008"/>
    <w:multiLevelType w:val="multilevel"/>
    <w:tmpl w:val="88D269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3B24DD"/>
    <w:multiLevelType w:val="multilevel"/>
    <w:tmpl w:val="B8840D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1A43C83"/>
    <w:multiLevelType w:val="multilevel"/>
    <w:tmpl w:val="28EEA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29858CC"/>
    <w:multiLevelType w:val="multilevel"/>
    <w:tmpl w:val="A52E6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6C7513F"/>
    <w:multiLevelType w:val="multilevel"/>
    <w:tmpl w:val="2A9040B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C51629C"/>
    <w:multiLevelType w:val="multilevel"/>
    <w:tmpl w:val="5AEA1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8C5FF9"/>
    <w:multiLevelType w:val="multilevel"/>
    <w:tmpl w:val="3D94A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BF73116"/>
    <w:multiLevelType w:val="multilevel"/>
    <w:tmpl w:val="A3CEB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A6953B6"/>
    <w:multiLevelType w:val="multilevel"/>
    <w:tmpl w:val="8BB88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E1F3B5D"/>
    <w:multiLevelType w:val="multilevel"/>
    <w:tmpl w:val="33408D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2CE7E16"/>
    <w:multiLevelType w:val="multilevel"/>
    <w:tmpl w:val="F10E4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33975CD"/>
    <w:multiLevelType w:val="multilevel"/>
    <w:tmpl w:val="21AE58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9A147C5"/>
    <w:multiLevelType w:val="multilevel"/>
    <w:tmpl w:val="6BD67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A900278"/>
    <w:multiLevelType w:val="multilevel"/>
    <w:tmpl w:val="ABC8BC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AF1093B"/>
    <w:multiLevelType w:val="multilevel"/>
    <w:tmpl w:val="A3626B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E2F697C"/>
    <w:multiLevelType w:val="multilevel"/>
    <w:tmpl w:val="FBF0C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3E512A9"/>
    <w:multiLevelType w:val="hybridMultilevel"/>
    <w:tmpl w:val="763A2A68"/>
    <w:lvl w:ilvl="0" w:tplc="8974BA08">
      <w:start w:val="1"/>
      <w:numFmt w:val="decimal"/>
      <w:lvlText w:val="%1."/>
      <w:lvlJc w:val="left"/>
      <w:pPr>
        <w:ind w:left="40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7" w15:restartNumberingAfterBreak="0">
    <w:nsid w:val="659C4E81"/>
    <w:multiLevelType w:val="multilevel"/>
    <w:tmpl w:val="BC0EE7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92A2F83"/>
    <w:multiLevelType w:val="multilevel"/>
    <w:tmpl w:val="F3A80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A8A7FD4"/>
    <w:multiLevelType w:val="multilevel"/>
    <w:tmpl w:val="83664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AB3288A"/>
    <w:multiLevelType w:val="multilevel"/>
    <w:tmpl w:val="DA8607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CA425D2"/>
    <w:multiLevelType w:val="multilevel"/>
    <w:tmpl w:val="637C1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F8626DD"/>
    <w:multiLevelType w:val="multilevel"/>
    <w:tmpl w:val="73202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3A54AFF"/>
    <w:multiLevelType w:val="multilevel"/>
    <w:tmpl w:val="CBF28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64C1A7E"/>
    <w:multiLevelType w:val="multilevel"/>
    <w:tmpl w:val="11DA3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8867B70"/>
    <w:multiLevelType w:val="multilevel"/>
    <w:tmpl w:val="CC44D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9CA7E7B"/>
    <w:multiLevelType w:val="multilevel"/>
    <w:tmpl w:val="062AE2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9"/>
  </w:num>
  <w:num w:numId="3">
    <w:abstractNumId w:val="27"/>
  </w:num>
  <w:num w:numId="4">
    <w:abstractNumId w:val="14"/>
  </w:num>
  <w:num w:numId="5">
    <w:abstractNumId w:val="23"/>
  </w:num>
  <w:num w:numId="6">
    <w:abstractNumId w:val="34"/>
  </w:num>
  <w:num w:numId="7">
    <w:abstractNumId w:val="36"/>
  </w:num>
  <w:num w:numId="8">
    <w:abstractNumId w:val="9"/>
  </w:num>
  <w:num w:numId="9">
    <w:abstractNumId w:val="2"/>
  </w:num>
  <w:num w:numId="10">
    <w:abstractNumId w:val="3"/>
  </w:num>
  <w:num w:numId="11">
    <w:abstractNumId w:val="20"/>
  </w:num>
  <w:num w:numId="12">
    <w:abstractNumId w:val="29"/>
  </w:num>
  <w:num w:numId="13">
    <w:abstractNumId w:val="4"/>
  </w:num>
  <w:num w:numId="14">
    <w:abstractNumId w:val="35"/>
  </w:num>
  <w:num w:numId="15">
    <w:abstractNumId w:val="25"/>
  </w:num>
  <w:num w:numId="16">
    <w:abstractNumId w:val="22"/>
  </w:num>
  <w:num w:numId="17">
    <w:abstractNumId w:val="7"/>
  </w:num>
  <w:num w:numId="18">
    <w:abstractNumId w:val="12"/>
  </w:num>
  <w:num w:numId="19">
    <w:abstractNumId w:val="13"/>
  </w:num>
  <w:num w:numId="20">
    <w:abstractNumId w:val="32"/>
  </w:num>
  <w:num w:numId="21">
    <w:abstractNumId w:val="28"/>
  </w:num>
  <w:num w:numId="22">
    <w:abstractNumId w:val="15"/>
  </w:num>
  <w:num w:numId="23">
    <w:abstractNumId w:val="6"/>
  </w:num>
  <w:num w:numId="24">
    <w:abstractNumId w:val="31"/>
  </w:num>
  <w:num w:numId="25">
    <w:abstractNumId w:val="21"/>
  </w:num>
  <w:num w:numId="26">
    <w:abstractNumId w:val="8"/>
  </w:num>
  <w:num w:numId="27">
    <w:abstractNumId w:val="16"/>
  </w:num>
  <w:num w:numId="28">
    <w:abstractNumId w:val="18"/>
  </w:num>
  <w:num w:numId="29">
    <w:abstractNumId w:val="30"/>
  </w:num>
  <w:num w:numId="30">
    <w:abstractNumId w:val="5"/>
  </w:num>
  <w:num w:numId="31">
    <w:abstractNumId w:val="0"/>
  </w:num>
  <w:num w:numId="32">
    <w:abstractNumId w:val="1"/>
  </w:num>
  <w:num w:numId="33">
    <w:abstractNumId w:val="24"/>
  </w:num>
  <w:num w:numId="34">
    <w:abstractNumId w:val="11"/>
  </w:num>
  <w:num w:numId="35">
    <w:abstractNumId w:val="10"/>
  </w:num>
  <w:num w:numId="36">
    <w:abstractNumId w:val="33"/>
  </w:num>
  <w:num w:numId="3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16F"/>
    <w:rsid w:val="000A2709"/>
    <w:rsid w:val="000F6276"/>
    <w:rsid w:val="00220C24"/>
    <w:rsid w:val="0032485A"/>
    <w:rsid w:val="004E241A"/>
    <w:rsid w:val="00522D60"/>
    <w:rsid w:val="00615C34"/>
    <w:rsid w:val="006E417C"/>
    <w:rsid w:val="007A0046"/>
    <w:rsid w:val="009F3078"/>
    <w:rsid w:val="00AA3F8F"/>
    <w:rsid w:val="00C636CD"/>
    <w:rsid w:val="00DA0892"/>
    <w:rsid w:val="00DC7081"/>
    <w:rsid w:val="00E2320D"/>
    <w:rsid w:val="00E312CE"/>
    <w:rsid w:val="00ED324F"/>
    <w:rsid w:val="00ED4AF9"/>
    <w:rsid w:val="00EF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490C2F"/>
  <w15:chartTrackingRefBased/>
  <w15:docId w15:val="{156CB602-0DBD-4A00-BDB1-98CBCCAE2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089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36C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636C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2D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D60"/>
    <w:rPr>
      <w:rFonts w:ascii="Segoe UI" w:hAnsi="Segoe UI" w:cs="Segoe UI"/>
      <w:sz w:val="18"/>
      <w:szCs w:val="18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85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0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2073</Words>
  <Characters>11820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Daffi</dc:creator>
  <cp:keywords/>
  <dc:description/>
  <cp:lastModifiedBy>Ani</cp:lastModifiedBy>
  <cp:revision>2</cp:revision>
  <cp:lastPrinted>2025-10-23T06:13:00Z</cp:lastPrinted>
  <dcterms:created xsi:type="dcterms:W3CDTF">2025-10-23T06:13:00Z</dcterms:created>
  <dcterms:modified xsi:type="dcterms:W3CDTF">2025-10-23T06:13:00Z</dcterms:modified>
</cp:coreProperties>
</file>